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15DF" w:rsidRPr="005415DF" w:rsidRDefault="005415DF" w:rsidP="005415DF">
      <w:pPr>
        <w:pStyle w:val="Title"/>
        <w:spacing w:line="276" w:lineRule="auto"/>
        <w:jc w:val="right"/>
        <w:rPr>
          <w:b w:val="0"/>
          <w:sz w:val="24"/>
          <w:szCs w:val="24"/>
          <w:lang w:val="it-IT"/>
        </w:rPr>
      </w:pPr>
      <w:r w:rsidRPr="005415DF">
        <w:rPr>
          <w:b w:val="0"/>
          <w:sz w:val="24"/>
          <w:szCs w:val="24"/>
          <w:lang w:val="it-IT"/>
        </w:rPr>
        <w:t xml:space="preserve">Anexa 2 </w:t>
      </w:r>
    </w:p>
    <w:p w:rsidR="005415DF" w:rsidRPr="005415DF" w:rsidRDefault="005415DF" w:rsidP="005415DF">
      <w:pPr>
        <w:pStyle w:val="Title"/>
        <w:spacing w:line="276" w:lineRule="auto"/>
        <w:jc w:val="right"/>
        <w:rPr>
          <w:b w:val="0"/>
          <w:sz w:val="24"/>
          <w:szCs w:val="24"/>
          <w:lang w:val="ro-RO"/>
        </w:rPr>
      </w:pPr>
      <w:r w:rsidRPr="005415DF">
        <w:rPr>
          <w:b w:val="0"/>
          <w:sz w:val="24"/>
          <w:szCs w:val="24"/>
          <w:lang w:val="it-IT"/>
        </w:rPr>
        <w:t xml:space="preserve"> la Hotărîrea CSŞDT al AȘM</w:t>
      </w:r>
    </w:p>
    <w:p w:rsidR="005415DF" w:rsidRPr="00E21049" w:rsidRDefault="005415DF" w:rsidP="005415DF">
      <w:pPr>
        <w:pStyle w:val="Title"/>
        <w:spacing w:line="276" w:lineRule="auto"/>
        <w:jc w:val="right"/>
        <w:rPr>
          <w:b w:val="0"/>
          <w:sz w:val="24"/>
          <w:szCs w:val="24"/>
          <w:lang w:val="en-US"/>
        </w:rPr>
      </w:pPr>
      <w:r w:rsidRPr="005415DF">
        <w:rPr>
          <w:b w:val="0"/>
          <w:sz w:val="24"/>
          <w:szCs w:val="24"/>
          <w:lang w:val="it-IT"/>
        </w:rPr>
        <w:t xml:space="preserve">nr. </w:t>
      </w:r>
      <w:r w:rsidRPr="005415DF">
        <w:rPr>
          <w:b w:val="0"/>
          <w:sz w:val="24"/>
          <w:szCs w:val="24"/>
        </w:rPr>
        <w:t xml:space="preserve">35 </w:t>
      </w:r>
      <w:proofErr w:type="spellStart"/>
      <w:r w:rsidRPr="005415DF">
        <w:rPr>
          <w:b w:val="0"/>
          <w:sz w:val="24"/>
          <w:szCs w:val="24"/>
        </w:rPr>
        <w:t>din</w:t>
      </w:r>
      <w:proofErr w:type="spellEnd"/>
      <w:r w:rsidRPr="005415DF">
        <w:rPr>
          <w:b w:val="0"/>
          <w:sz w:val="24"/>
          <w:szCs w:val="24"/>
        </w:rPr>
        <w:t xml:space="preserve"> 19.02.201</w:t>
      </w:r>
      <w:r w:rsidR="00E21049">
        <w:rPr>
          <w:b w:val="0"/>
          <w:sz w:val="24"/>
          <w:szCs w:val="24"/>
          <w:lang w:val="en-US"/>
        </w:rPr>
        <w:t>6</w:t>
      </w:r>
    </w:p>
    <w:p w:rsidR="005415DF" w:rsidRDefault="005415DF">
      <w:pPr>
        <w:pStyle w:val="Title"/>
        <w:spacing w:line="276" w:lineRule="auto"/>
        <w:jc w:val="left"/>
        <w:rPr>
          <w:lang w:val="ro-RO"/>
        </w:rPr>
      </w:pPr>
    </w:p>
    <w:p w:rsidR="005415DF" w:rsidRDefault="005415DF">
      <w:pPr>
        <w:pStyle w:val="Title"/>
        <w:spacing w:line="276" w:lineRule="auto"/>
        <w:rPr>
          <w:sz w:val="24"/>
          <w:lang w:val="ro-RO"/>
        </w:rPr>
      </w:pPr>
    </w:p>
    <w:p w:rsidR="0011395E" w:rsidRPr="00583EF2" w:rsidRDefault="00843109">
      <w:pPr>
        <w:pStyle w:val="Title"/>
        <w:spacing w:line="276" w:lineRule="auto"/>
        <w:rPr>
          <w:lang w:val="ro-RO"/>
        </w:rPr>
      </w:pPr>
      <w:r w:rsidRPr="00583EF2">
        <w:rPr>
          <w:sz w:val="24"/>
          <w:lang w:val="ro-RO"/>
        </w:rPr>
        <w:t>CONTRACT nr. ______</w:t>
      </w:r>
    </w:p>
    <w:p w:rsidR="0011395E" w:rsidRPr="00583EF2" w:rsidRDefault="00843109">
      <w:pPr>
        <w:pStyle w:val="1"/>
        <w:spacing w:line="276" w:lineRule="auto"/>
        <w:jc w:val="center"/>
        <w:rPr>
          <w:lang w:val="ro-RO"/>
        </w:rPr>
      </w:pPr>
      <w:r w:rsidRPr="00583EF2">
        <w:rPr>
          <w:b/>
          <w:lang w:val="ro-RO"/>
        </w:rPr>
        <w:t>privind finan</w:t>
      </w:r>
      <w:r w:rsidR="008C62E8">
        <w:rPr>
          <w:b/>
          <w:lang w:val="ro-RO"/>
        </w:rPr>
        <w:t>ţ</w:t>
      </w:r>
      <w:r w:rsidRPr="00583EF2">
        <w:rPr>
          <w:b/>
          <w:lang w:val="ro-RO"/>
        </w:rPr>
        <w:t xml:space="preserve">area </w:t>
      </w:r>
      <w:r w:rsidR="008C62E8">
        <w:rPr>
          <w:b/>
          <w:lang w:val="ro-RO"/>
        </w:rPr>
        <w:t>ş</w:t>
      </w:r>
      <w:r w:rsidRPr="00583EF2">
        <w:rPr>
          <w:b/>
          <w:lang w:val="ro-RO"/>
        </w:rPr>
        <w:t>i realizarea proiectului de dezvoltare a infrastructurii de inovare</w:t>
      </w:r>
    </w:p>
    <w:p w:rsidR="0011395E" w:rsidRPr="00583EF2" w:rsidRDefault="0011395E">
      <w:pPr>
        <w:pStyle w:val="1"/>
        <w:spacing w:line="276" w:lineRule="auto"/>
        <w:jc w:val="center"/>
        <w:rPr>
          <w:lang w:val="ro-RO"/>
        </w:rPr>
      </w:pPr>
    </w:p>
    <w:p w:rsidR="0011395E" w:rsidRPr="00583EF2" w:rsidRDefault="00843109" w:rsidP="00437CC0">
      <w:pPr>
        <w:pStyle w:val="1"/>
        <w:spacing w:line="276" w:lineRule="auto"/>
        <w:rPr>
          <w:lang w:val="ro-RO"/>
        </w:rPr>
      </w:pPr>
      <w:r w:rsidRPr="00583EF2">
        <w:rPr>
          <w:lang w:val="ro-RO"/>
        </w:rPr>
        <w:t>din</w:t>
      </w:r>
      <w:r w:rsidR="00640386">
        <w:rPr>
          <w:lang w:val="ro-RO"/>
        </w:rPr>
        <w:t>_________</w:t>
      </w:r>
      <w:r w:rsidR="00437CC0" w:rsidRPr="00437CC0">
        <w:rPr>
          <w:lang w:val="ro-RO"/>
        </w:rPr>
        <w:tab/>
      </w:r>
      <w:r w:rsidR="00437CC0" w:rsidRPr="00437CC0">
        <w:rPr>
          <w:lang w:val="ro-RO"/>
        </w:rPr>
        <w:tab/>
      </w:r>
      <w:r w:rsidR="00437CC0" w:rsidRPr="00437CC0">
        <w:rPr>
          <w:lang w:val="ro-RO"/>
        </w:rPr>
        <w:tab/>
      </w:r>
      <w:r w:rsidR="00437CC0" w:rsidRPr="00437CC0">
        <w:rPr>
          <w:lang w:val="ro-RO"/>
        </w:rPr>
        <w:tab/>
      </w:r>
      <w:r w:rsidR="00437CC0" w:rsidRPr="00437CC0">
        <w:rPr>
          <w:lang w:val="ro-RO"/>
        </w:rPr>
        <w:tab/>
      </w:r>
      <w:r w:rsidR="00437CC0" w:rsidRPr="00437CC0">
        <w:rPr>
          <w:lang w:val="ro-RO"/>
        </w:rPr>
        <w:tab/>
      </w:r>
      <w:r w:rsidR="00437CC0" w:rsidRPr="00437CC0">
        <w:rPr>
          <w:lang w:val="ro-RO"/>
        </w:rPr>
        <w:tab/>
      </w:r>
      <w:r w:rsidR="00437CC0" w:rsidRPr="00437CC0">
        <w:rPr>
          <w:lang w:val="ro-RO"/>
        </w:rPr>
        <w:tab/>
      </w:r>
      <w:r w:rsidR="00437CC0" w:rsidRPr="00437CC0">
        <w:rPr>
          <w:lang w:val="ro-RO"/>
        </w:rPr>
        <w:tab/>
      </w:r>
      <w:r w:rsidR="00437CC0">
        <w:rPr>
          <w:u w:val="single"/>
          <w:lang w:val="ro-RO"/>
        </w:rPr>
        <w:t xml:space="preserve">mun. </w:t>
      </w:r>
      <w:r w:rsidR="00437CC0" w:rsidRPr="00583EF2">
        <w:rPr>
          <w:u w:val="single"/>
          <w:lang w:val="ro-RO"/>
        </w:rPr>
        <w:t>Chi</w:t>
      </w:r>
      <w:r w:rsidR="008C62E8">
        <w:rPr>
          <w:u w:val="single"/>
          <w:lang w:val="ro-RO"/>
        </w:rPr>
        <w:t>ş</w:t>
      </w:r>
      <w:r w:rsidR="00437CC0" w:rsidRPr="00583EF2">
        <w:rPr>
          <w:u w:val="single"/>
          <w:lang w:val="ro-RO"/>
        </w:rPr>
        <w:t>inău</w:t>
      </w:r>
    </w:p>
    <w:p w:rsidR="0011395E" w:rsidRPr="00583EF2" w:rsidRDefault="0011395E">
      <w:pPr>
        <w:pStyle w:val="1"/>
        <w:spacing w:line="276" w:lineRule="auto"/>
        <w:jc w:val="right"/>
        <w:rPr>
          <w:lang w:val="ro-RO"/>
        </w:rPr>
      </w:pPr>
    </w:p>
    <w:p w:rsidR="0011395E" w:rsidRPr="00583EF2" w:rsidRDefault="0011395E">
      <w:pPr>
        <w:pStyle w:val="1"/>
        <w:spacing w:line="276" w:lineRule="auto"/>
        <w:rPr>
          <w:lang w:val="ro-RO"/>
        </w:rPr>
      </w:pPr>
    </w:p>
    <w:p w:rsidR="0011395E" w:rsidRPr="00583EF2" w:rsidRDefault="00843109">
      <w:pPr>
        <w:pStyle w:val="1"/>
        <w:spacing w:line="276" w:lineRule="auto"/>
        <w:ind w:firstLine="539"/>
        <w:jc w:val="both"/>
        <w:rPr>
          <w:lang w:val="ro-RO"/>
        </w:rPr>
      </w:pPr>
      <w:r w:rsidRPr="00583EF2">
        <w:rPr>
          <w:b/>
          <w:lang w:val="ro-RO"/>
        </w:rPr>
        <w:t>Agenţia pentru Inovare şi Transfer Tehnologic</w:t>
      </w:r>
      <w:r w:rsidRPr="00583EF2">
        <w:rPr>
          <w:lang w:val="ro-RO"/>
        </w:rPr>
        <w:t>, înregistrată la Camera Înregistrării de Stat cu nr. 0029980 la 23.05.2005, numărul de identificare de stat – codul fiscal 1005600021261, cu sediul în mun. Chişinău, bd. Ştefan cel Mare, nr. 1, denumită în continuare „</w:t>
      </w:r>
      <w:r w:rsidRPr="00583EF2">
        <w:rPr>
          <w:i/>
          <w:lang w:val="ro-RO"/>
        </w:rPr>
        <w:t>Autoritate contractantă</w:t>
      </w:r>
      <w:r w:rsidRPr="00583EF2">
        <w:rPr>
          <w:lang w:val="ro-RO"/>
        </w:rPr>
        <w:t xml:space="preserve">”, în persoana directorului general </w:t>
      </w:r>
      <w:r w:rsidRPr="00583EF2">
        <w:rPr>
          <w:b/>
          <w:lang w:val="ro-RO"/>
        </w:rPr>
        <w:t xml:space="preserve">Roman </w:t>
      </w:r>
      <w:proofErr w:type="spellStart"/>
      <w:r w:rsidRPr="00583EF2">
        <w:rPr>
          <w:b/>
          <w:lang w:val="ro-RO"/>
        </w:rPr>
        <w:t>Chirca</w:t>
      </w:r>
      <w:proofErr w:type="spellEnd"/>
      <w:r w:rsidRPr="00583EF2">
        <w:rPr>
          <w:b/>
          <w:lang w:val="ro-RO"/>
        </w:rPr>
        <w:t>,</w:t>
      </w:r>
      <w:r w:rsidRPr="00583EF2">
        <w:rPr>
          <w:lang w:val="ro-RO"/>
        </w:rPr>
        <w:t xml:space="preserve"> care activează în baza Statutului, </w:t>
      </w:r>
      <w:r w:rsidRPr="00583EF2">
        <w:rPr>
          <w:u w:val="single"/>
          <w:lang w:val="ro-RO"/>
        </w:rPr>
        <w:t>prima parte</w:t>
      </w:r>
      <w:r w:rsidRPr="00583EF2">
        <w:rPr>
          <w:lang w:val="ro-RO"/>
        </w:rPr>
        <w:t>,</w:t>
      </w:r>
    </w:p>
    <w:p w:rsidR="0011395E" w:rsidRPr="00583EF2" w:rsidRDefault="00843109">
      <w:pPr>
        <w:pStyle w:val="1"/>
        <w:spacing w:line="276" w:lineRule="auto"/>
        <w:ind w:firstLine="539"/>
        <w:jc w:val="both"/>
        <w:rPr>
          <w:lang w:val="ro-RO"/>
        </w:rPr>
      </w:pPr>
      <w:r w:rsidRPr="00583EF2">
        <w:rPr>
          <w:b/>
          <w:lang w:val="ro-RO"/>
        </w:rPr>
        <w:t xml:space="preserve">Administratorul Parcului ştiinţifico-tehnologic </w:t>
      </w:r>
      <w:r w:rsidR="00354BD5">
        <w:rPr>
          <w:b/>
          <w:lang w:val="ro-RO"/>
        </w:rPr>
        <w:t xml:space="preserve">/Incubatorului de Inovare ” </w:t>
      </w:r>
      <w:r w:rsidRPr="00583EF2">
        <w:rPr>
          <w:lang w:val="ro-RO"/>
        </w:rPr>
        <w:t xml:space="preserve">, </w:t>
      </w:r>
      <w:r w:rsidR="00354BD5" w:rsidRPr="007D62B9">
        <w:rPr>
          <w:color w:val="auto"/>
          <w:lang w:val="ro-RO"/>
        </w:rPr>
        <w:t>înregistrată la Camera Înregistrării de Stat cu nr. ______</w:t>
      </w:r>
      <w:r w:rsidR="00C06BA2" w:rsidRPr="007D62B9">
        <w:rPr>
          <w:color w:val="auto"/>
          <w:lang w:val="ro-RO"/>
        </w:rPr>
        <w:fldChar w:fldCharType="begin"/>
      </w:r>
      <w:r w:rsidR="00354BD5" w:rsidRPr="007D62B9">
        <w:rPr>
          <w:color w:val="auto"/>
          <w:lang w:val="ro-RO"/>
        </w:rPr>
        <w:instrText xml:space="preserve"> MERGEFIELD nrinreg </w:instrText>
      </w:r>
      <w:r w:rsidR="00C06BA2" w:rsidRPr="007D62B9">
        <w:rPr>
          <w:color w:val="auto"/>
          <w:lang w:val="ro-RO"/>
        </w:rPr>
        <w:fldChar w:fldCharType="end"/>
      </w:r>
      <w:r w:rsidR="00354BD5" w:rsidRPr="007D62B9">
        <w:rPr>
          <w:color w:val="auto"/>
          <w:lang w:val="ro-RO"/>
        </w:rPr>
        <w:t xml:space="preserve"> din __________________, numărul de identificare de stat – codul fiscal ____________</w:t>
      </w:r>
      <w:r w:rsidR="00C06BA2" w:rsidRPr="007D62B9">
        <w:rPr>
          <w:color w:val="auto"/>
          <w:lang w:val="ro-RO"/>
        </w:rPr>
        <w:fldChar w:fldCharType="begin"/>
      </w:r>
      <w:r w:rsidR="00354BD5" w:rsidRPr="007D62B9">
        <w:rPr>
          <w:color w:val="auto"/>
          <w:lang w:val="ro-RO"/>
        </w:rPr>
        <w:instrText xml:space="preserve"> MERGEFIELD nrinreg </w:instrText>
      </w:r>
      <w:r w:rsidR="00C06BA2" w:rsidRPr="007D62B9">
        <w:rPr>
          <w:color w:val="auto"/>
          <w:lang w:val="ro-RO"/>
        </w:rPr>
        <w:fldChar w:fldCharType="end"/>
      </w:r>
      <w:r w:rsidR="00354BD5" w:rsidRPr="007D62B9">
        <w:rPr>
          <w:color w:val="auto"/>
          <w:lang w:val="ro-RO"/>
        </w:rPr>
        <w:t>, cu sediul în ______________ denumit în continuare „</w:t>
      </w:r>
      <w:r w:rsidR="00354BD5" w:rsidRPr="007D62B9">
        <w:rPr>
          <w:i/>
          <w:color w:val="auto"/>
          <w:lang w:val="ro-RO"/>
        </w:rPr>
        <w:t>Contractor</w:t>
      </w:r>
      <w:r w:rsidR="00354BD5" w:rsidRPr="007D62B9">
        <w:rPr>
          <w:color w:val="auto"/>
          <w:lang w:val="ro-RO"/>
        </w:rPr>
        <w:t xml:space="preserve">”, în persoana ____________, care activează în baza ____________, </w:t>
      </w:r>
      <w:r w:rsidRPr="00583EF2">
        <w:rPr>
          <w:lang w:val="ro-RO"/>
        </w:rPr>
        <w:t xml:space="preserve"> a </w:t>
      </w:r>
      <w:r w:rsidRPr="00583EF2">
        <w:rPr>
          <w:u w:val="single"/>
          <w:lang w:val="ro-RO"/>
        </w:rPr>
        <w:t>doua parte</w:t>
      </w:r>
      <w:r w:rsidRPr="00583EF2">
        <w:rPr>
          <w:lang w:val="ro-RO"/>
        </w:rPr>
        <w:t xml:space="preserve">, </w:t>
      </w:r>
    </w:p>
    <w:p w:rsidR="0011395E" w:rsidRPr="00583EF2" w:rsidRDefault="00843109">
      <w:pPr>
        <w:pStyle w:val="1"/>
        <w:spacing w:line="276" w:lineRule="auto"/>
        <w:ind w:firstLine="539"/>
        <w:jc w:val="both"/>
        <w:rPr>
          <w:lang w:val="ro-RO"/>
        </w:rPr>
      </w:pPr>
      <w:r w:rsidRPr="00583EF2">
        <w:rPr>
          <w:lang w:val="ro-RO"/>
        </w:rPr>
        <w:t xml:space="preserve">au încheiat prezentul Contract de finanţare, denumit în continuare ”Contract”, în vederea realizării proiectului: </w:t>
      </w:r>
      <w:r w:rsidR="00354BD5">
        <w:rPr>
          <w:lang w:val="ro-RO"/>
        </w:rPr>
        <w:t>____________________________________________</w:t>
      </w:r>
      <w:r w:rsidRPr="00583EF2">
        <w:rPr>
          <w:lang w:val="ro-RO"/>
        </w:rPr>
        <w:t xml:space="preserve">, din cadrul direcţiei strategice: </w:t>
      </w:r>
      <w:r w:rsidR="00354BD5">
        <w:rPr>
          <w:i/>
          <w:lang w:val="ro-RO"/>
        </w:rPr>
        <w:t>______________________________________</w:t>
      </w:r>
      <w:r w:rsidRPr="00583EF2">
        <w:rPr>
          <w:lang w:val="ro-RO"/>
        </w:rPr>
        <w:t xml:space="preserve">, aprobat pentru finanţare în baza </w:t>
      </w:r>
      <w:r w:rsidRPr="00562613">
        <w:rPr>
          <w:i/>
          <w:lang w:val="ro-RO"/>
        </w:rPr>
        <w:t xml:space="preserve">Hotărârii CSŞDT nr. </w:t>
      </w:r>
      <w:r w:rsidR="00354BD5">
        <w:rPr>
          <w:i/>
          <w:lang w:val="ro-RO"/>
        </w:rPr>
        <w:t>___________________</w:t>
      </w:r>
    </w:p>
    <w:p w:rsidR="0011395E" w:rsidRPr="00583EF2" w:rsidRDefault="0011395E">
      <w:pPr>
        <w:pStyle w:val="1"/>
        <w:spacing w:line="276" w:lineRule="auto"/>
        <w:jc w:val="both"/>
        <w:rPr>
          <w:lang w:val="ro-RO"/>
        </w:rPr>
      </w:pPr>
    </w:p>
    <w:p w:rsidR="0011395E" w:rsidRPr="00583EF2" w:rsidRDefault="00843109">
      <w:pPr>
        <w:pStyle w:val="1"/>
        <w:spacing w:line="276" w:lineRule="auto"/>
        <w:ind w:firstLine="708"/>
        <w:jc w:val="both"/>
        <w:rPr>
          <w:lang w:val="ro-RO"/>
        </w:rPr>
      </w:pPr>
      <w:r w:rsidRPr="00583EF2">
        <w:rPr>
          <w:b/>
          <w:lang w:val="ro-RO"/>
        </w:rPr>
        <w:t>I. OBIECTUL CONTRACTULUI</w:t>
      </w:r>
    </w:p>
    <w:p w:rsidR="0011395E" w:rsidRDefault="00843109">
      <w:pPr>
        <w:pStyle w:val="1"/>
        <w:spacing w:line="276" w:lineRule="auto"/>
        <w:ind w:firstLine="709"/>
        <w:jc w:val="both"/>
        <w:rPr>
          <w:lang w:val="ro-RO"/>
        </w:rPr>
      </w:pPr>
      <w:r w:rsidRPr="00583EF2">
        <w:rPr>
          <w:lang w:val="ro-RO"/>
        </w:rPr>
        <w:t>1.1 Finanţarea</w:t>
      </w:r>
      <w:r w:rsidR="007B259C">
        <w:rPr>
          <w:lang w:val="ro-RO"/>
        </w:rPr>
        <w:t xml:space="preserve"> </w:t>
      </w:r>
      <w:r w:rsidRPr="00583EF2">
        <w:rPr>
          <w:lang w:val="ro-RO"/>
        </w:rPr>
        <w:t>şi</w:t>
      </w:r>
      <w:r w:rsidR="007B259C">
        <w:rPr>
          <w:lang w:val="ro-RO"/>
        </w:rPr>
        <w:t xml:space="preserve"> </w:t>
      </w:r>
      <w:r w:rsidRPr="00583EF2">
        <w:rPr>
          <w:lang w:val="ro-RO"/>
        </w:rPr>
        <w:t xml:space="preserve">cofinanţarea infrastructurii </w:t>
      </w:r>
      <w:r w:rsidR="007B259C">
        <w:rPr>
          <w:lang w:val="en-US"/>
        </w:rPr>
        <w:t>__________________________________</w:t>
      </w:r>
      <w:r w:rsidRPr="00583EF2">
        <w:rPr>
          <w:lang w:val="ro-RO"/>
        </w:rPr>
        <w:t xml:space="preserve"> şi efectuarea lucrărilor conform obiectivelor proiectului, </w:t>
      </w:r>
      <w:r w:rsidR="008C62E8" w:rsidRPr="007D62B9">
        <w:rPr>
          <w:bCs/>
          <w:szCs w:val="24"/>
          <w:lang w:val="ro-RO"/>
        </w:rPr>
        <w:t xml:space="preserve">Programului de lucru </w:t>
      </w:r>
      <w:r w:rsidR="008C62E8" w:rsidRPr="007D62B9">
        <w:rPr>
          <w:bCs/>
          <w:i/>
          <w:szCs w:val="24"/>
          <w:lang w:val="ro-RO"/>
        </w:rPr>
        <w:t>(Anexa 1 la prezentul Contract)</w:t>
      </w:r>
      <w:r w:rsidR="008C62E8" w:rsidRPr="007D62B9">
        <w:rPr>
          <w:bCs/>
          <w:szCs w:val="24"/>
          <w:lang w:val="ro-RO"/>
        </w:rPr>
        <w:t xml:space="preserve">, Planului Calendaristic </w:t>
      </w:r>
      <w:r w:rsidR="008C62E8" w:rsidRPr="007D62B9">
        <w:rPr>
          <w:bCs/>
          <w:i/>
          <w:szCs w:val="24"/>
          <w:lang w:val="ro-RO"/>
        </w:rPr>
        <w:t>(Anexa 2  la prezentul Contract),</w:t>
      </w:r>
      <w:r w:rsidR="008C62E8" w:rsidRPr="007D62B9">
        <w:rPr>
          <w:bCs/>
          <w:szCs w:val="24"/>
          <w:lang w:val="ro-RO"/>
        </w:rPr>
        <w:t xml:space="preserve"> Caietului de sarcini </w:t>
      </w:r>
      <w:r w:rsidR="008C62E8" w:rsidRPr="007D62B9">
        <w:rPr>
          <w:bCs/>
          <w:i/>
          <w:szCs w:val="24"/>
          <w:lang w:val="ro-RO"/>
        </w:rPr>
        <w:t>(Anexa 3  la prezentul Contract)</w:t>
      </w:r>
      <w:r w:rsidR="008C62E8">
        <w:rPr>
          <w:bCs/>
          <w:i/>
          <w:szCs w:val="24"/>
          <w:lang w:val="ro-RO"/>
        </w:rPr>
        <w:t xml:space="preserve"> </w:t>
      </w:r>
      <w:r w:rsidR="008C62E8" w:rsidRPr="007D62B9">
        <w:rPr>
          <w:bCs/>
          <w:szCs w:val="24"/>
          <w:lang w:val="ro-RO"/>
        </w:rPr>
        <w:t xml:space="preserve">Devizului de cheltuieli </w:t>
      </w:r>
      <w:r w:rsidR="008C62E8" w:rsidRPr="007D62B9">
        <w:rPr>
          <w:bCs/>
          <w:i/>
          <w:szCs w:val="24"/>
          <w:lang w:val="ro-RO"/>
        </w:rPr>
        <w:t>(Anexa 4 la prezentul Contract)</w:t>
      </w:r>
      <w:r w:rsidR="008C62E8" w:rsidRPr="007D62B9">
        <w:rPr>
          <w:bCs/>
          <w:szCs w:val="24"/>
          <w:lang w:val="ro-RO"/>
        </w:rPr>
        <w:t xml:space="preserve"> şi legislaţiei în vigoare.</w:t>
      </w:r>
    </w:p>
    <w:p w:rsidR="0011395E" w:rsidRPr="00583EF2" w:rsidRDefault="0011395E">
      <w:pPr>
        <w:pStyle w:val="1"/>
        <w:spacing w:line="276" w:lineRule="auto"/>
        <w:rPr>
          <w:lang w:val="ro-RO"/>
        </w:rPr>
      </w:pPr>
    </w:p>
    <w:p w:rsidR="0011395E" w:rsidRPr="00583EF2" w:rsidRDefault="00843109">
      <w:pPr>
        <w:pStyle w:val="1"/>
        <w:spacing w:line="276" w:lineRule="auto"/>
        <w:ind w:left="709" w:hanging="709"/>
        <w:jc w:val="both"/>
        <w:rPr>
          <w:lang w:val="ro-RO"/>
        </w:rPr>
      </w:pPr>
      <w:r w:rsidRPr="00583EF2">
        <w:rPr>
          <w:b/>
          <w:lang w:val="ro-RO"/>
        </w:rPr>
        <w:tab/>
        <w:t>II. TERMENUL DE VALABILITATE</w:t>
      </w:r>
      <w:r w:rsidRPr="00583EF2">
        <w:rPr>
          <w:b/>
          <w:smallCaps/>
          <w:lang w:val="ro-RO"/>
        </w:rPr>
        <w:t>ŞI CONDIŢIILE DE REZILIERE A CONTRACTULUI</w:t>
      </w:r>
    </w:p>
    <w:p w:rsidR="0011395E" w:rsidRPr="00583EF2" w:rsidRDefault="00843109">
      <w:pPr>
        <w:pStyle w:val="1"/>
        <w:numPr>
          <w:ilvl w:val="1"/>
          <w:numId w:val="3"/>
        </w:numPr>
        <w:tabs>
          <w:tab w:val="left" w:pos="709"/>
          <w:tab w:val="left" w:pos="1134"/>
        </w:tabs>
        <w:spacing w:line="276" w:lineRule="auto"/>
        <w:ind w:left="0"/>
        <w:contextualSpacing/>
        <w:jc w:val="both"/>
        <w:rPr>
          <w:lang w:val="ro-RO"/>
        </w:rPr>
      </w:pPr>
      <w:r w:rsidRPr="00583EF2">
        <w:rPr>
          <w:lang w:val="ro-RO"/>
        </w:rPr>
        <w:t xml:space="preserve">Contractul intră în vigoare la data semnării lui şi este valabil în perioada </w:t>
      </w:r>
      <w:r w:rsidR="00354BD5">
        <w:rPr>
          <w:b/>
          <w:color w:val="000000" w:themeColor="text1"/>
          <w:lang w:val="ro-RO"/>
        </w:rPr>
        <w:t>_____</w:t>
      </w:r>
      <w:r w:rsidRPr="00501A66">
        <w:rPr>
          <w:b/>
          <w:lang w:val="ro-RO"/>
        </w:rPr>
        <w:t xml:space="preserve">- </w:t>
      </w:r>
      <w:r w:rsidR="00354BD5">
        <w:rPr>
          <w:b/>
          <w:lang w:val="ro-RO"/>
        </w:rPr>
        <w:t>_______</w:t>
      </w:r>
      <w:r w:rsidRPr="00501A66">
        <w:rPr>
          <w:b/>
          <w:lang w:val="ro-RO"/>
        </w:rPr>
        <w:t>.</w:t>
      </w:r>
    </w:p>
    <w:p w:rsidR="0039324A" w:rsidRPr="008C62E8" w:rsidRDefault="00843109" w:rsidP="008C62E8">
      <w:pPr>
        <w:pStyle w:val="1"/>
        <w:numPr>
          <w:ilvl w:val="1"/>
          <w:numId w:val="3"/>
        </w:numPr>
        <w:tabs>
          <w:tab w:val="left" w:pos="709"/>
          <w:tab w:val="left" w:pos="1134"/>
        </w:tabs>
        <w:spacing w:line="276" w:lineRule="auto"/>
        <w:ind w:left="0"/>
        <w:contextualSpacing/>
        <w:jc w:val="both"/>
        <w:rPr>
          <w:lang w:val="ro-RO"/>
        </w:rPr>
      </w:pPr>
      <w:r w:rsidRPr="00583EF2">
        <w:rPr>
          <w:lang w:val="ro-RO"/>
        </w:rPr>
        <w:t>Durata de realizare a proiectului este perioada indicată în Planul Calendaristic (</w:t>
      </w:r>
      <w:r w:rsidRPr="00583EF2">
        <w:rPr>
          <w:i/>
          <w:lang w:val="ro-RO"/>
        </w:rPr>
        <w:t xml:space="preserve">Anexa </w:t>
      </w:r>
      <w:r w:rsidR="007B259C">
        <w:rPr>
          <w:i/>
          <w:lang w:val="ro-RO"/>
        </w:rPr>
        <w:t>2</w:t>
      </w:r>
      <w:r w:rsidRPr="00583EF2">
        <w:rPr>
          <w:i/>
          <w:lang w:val="ro-RO"/>
        </w:rPr>
        <w:t xml:space="preserve"> la prezentul Contract</w:t>
      </w:r>
      <w:r w:rsidRPr="00583EF2">
        <w:rPr>
          <w:lang w:val="ro-RO"/>
        </w:rPr>
        <w:t>).</w:t>
      </w:r>
    </w:p>
    <w:p w:rsidR="0011395E" w:rsidRPr="008C62E8" w:rsidRDefault="00843109">
      <w:pPr>
        <w:pStyle w:val="1"/>
        <w:numPr>
          <w:ilvl w:val="1"/>
          <w:numId w:val="3"/>
        </w:numPr>
        <w:tabs>
          <w:tab w:val="left" w:pos="709"/>
          <w:tab w:val="left" w:pos="1134"/>
        </w:tabs>
        <w:spacing w:line="276" w:lineRule="auto"/>
        <w:ind w:left="0"/>
        <w:contextualSpacing/>
        <w:jc w:val="both"/>
        <w:rPr>
          <w:szCs w:val="24"/>
          <w:lang w:val="ro-RO"/>
        </w:rPr>
      </w:pPr>
      <w:r w:rsidRPr="008C62E8">
        <w:rPr>
          <w:szCs w:val="24"/>
          <w:lang w:val="ro-RO"/>
        </w:rPr>
        <w:t>Încetarea relaţiilor contractuale dintre părţi survine în momentul îndeplinirii de către acestea a tuturor obligaţiilor stipulate în contract, cu excepţiile stabilite de prezentul contract.</w:t>
      </w:r>
    </w:p>
    <w:p w:rsidR="0011395E" w:rsidRPr="008C62E8" w:rsidRDefault="00843109">
      <w:pPr>
        <w:pStyle w:val="1"/>
        <w:numPr>
          <w:ilvl w:val="1"/>
          <w:numId w:val="3"/>
        </w:numPr>
        <w:tabs>
          <w:tab w:val="left" w:pos="709"/>
          <w:tab w:val="left" w:pos="1134"/>
        </w:tabs>
        <w:spacing w:line="276" w:lineRule="auto"/>
        <w:ind w:left="0"/>
        <w:contextualSpacing/>
        <w:jc w:val="both"/>
        <w:rPr>
          <w:szCs w:val="24"/>
          <w:lang w:val="ro-RO"/>
        </w:rPr>
      </w:pPr>
      <w:r w:rsidRPr="008C62E8">
        <w:rPr>
          <w:szCs w:val="24"/>
          <w:lang w:val="ro-RO"/>
        </w:rPr>
        <w:lastRenderedPageBreak/>
        <w:t>Părţile pot iniţia rezilierea unilaterală a contractului prin înştiinţarea în scris a celorlalte părţi, dacă constată încăl</w:t>
      </w:r>
      <w:r w:rsidR="008C62E8">
        <w:rPr>
          <w:szCs w:val="24"/>
          <w:lang w:val="ro-RO"/>
        </w:rPr>
        <w:t>carea prevederilor contractului.</w:t>
      </w:r>
    </w:p>
    <w:p w:rsidR="0011395E" w:rsidRPr="008C62E8" w:rsidRDefault="00843109">
      <w:pPr>
        <w:pStyle w:val="1"/>
        <w:numPr>
          <w:ilvl w:val="1"/>
          <w:numId w:val="3"/>
        </w:numPr>
        <w:tabs>
          <w:tab w:val="left" w:pos="709"/>
          <w:tab w:val="left" w:pos="1134"/>
        </w:tabs>
        <w:spacing w:line="276" w:lineRule="auto"/>
        <w:ind w:left="0"/>
        <w:contextualSpacing/>
        <w:jc w:val="both"/>
        <w:rPr>
          <w:szCs w:val="24"/>
          <w:lang w:val="ro-RO"/>
        </w:rPr>
      </w:pPr>
      <w:r w:rsidRPr="008C62E8">
        <w:rPr>
          <w:szCs w:val="24"/>
          <w:lang w:val="ro-RO"/>
        </w:rPr>
        <w:t>Partea care s-a făcut vinovată de încălcarea condiţiilor contractului poate apela către celelalte părţi, pentru acceptarea redresării situa</w:t>
      </w:r>
      <w:r w:rsidR="008C62E8" w:rsidRPr="008C62E8">
        <w:rPr>
          <w:szCs w:val="24"/>
          <w:lang w:val="ro-RO"/>
        </w:rPr>
        <w:t>ţ</w:t>
      </w:r>
      <w:r w:rsidRPr="008C62E8">
        <w:rPr>
          <w:szCs w:val="24"/>
          <w:lang w:val="ro-RO"/>
        </w:rPr>
        <w:t>iei, cu eventualele modificări ale contractului, despre care păr</w:t>
      </w:r>
      <w:r w:rsidR="008C62E8" w:rsidRPr="008C62E8">
        <w:rPr>
          <w:szCs w:val="24"/>
          <w:lang w:val="ro-RO"/>
        </w:rPr>
        <w:t>ţ</w:t>
      </w:r>
      <w:r w:rsidRPr="008C62E8">
        <w:rPr>
          <w:szCs w:val="24"/>
          <w:lang w:val="ro-RO"/>
        </w:rPr>
        <w:t>ile decid în comun.</w:t>
      </w:r>
    </w:p>
    <w:p w:rsidR="0011395E" w:rsidRPr="008C62E8" w:rsidRDefault="00843109">
      <w:pPr>
        <w:pStyle w:val="1"/>
        <w:numPr>
          <w:ilvl w:val="1"/>
          <w:numId w:val="3"/>
        </w:numPr>
        <w:tabs>
          <w:tab w:val="left" w:pos="709"/>
          <w:tab w:val="left" w:pos="1134"/>
        </w:tabs>
        <w:spacing w:line="276" w:lineRule="auto"/>
        <w:ind w:left="0"/>
        <w:contextualSpacing/>
        <w:jc w:val="both"/>
        <w:rPr>
          <w:szCs w:val="24"/>
          <w:lang w:val="ro-RO"/>
        </w:rPr>
      </w:pPr>
      <w:r w:rsidRPr="008C62E8">
        <w:rPr>
          <w:szCs w:val="24"/>
          <w:lang w:val="ro-RO"/>
        </w:rPr>
        <w:t xml:space="preserve">Termenul de valabilitate a prezentului </w:t>
      </w:r>
      <w:r w:rsidR="00354BD5" w:rsidRPr="008C62E8">
        <w:rPr>
          <w:szCs w:val="24"/>
          <w:lang w:val="ro-RO"/>
        </w:rPr>
        <w:t>contract este până la 31.12.20__</w:t>
      </w:r>
    </w:p>
    <w:p w:rsidR="0011395E" w:rsidRPr="00033C25" w:rsidRDefault="0011395E">
      <w:pPr>
        <w:pStyle w:val="1"/>
        <w:spacing w:line="276" w:lineRule="auto"/>
        <w:rPr>
          <w:sz w:val="22"/>
          <w:szCs w:val="22"/>
          <w:lang w:val="ro-RO"/>
        </w:rPr>
      </w:pPr>
    </w:p>
    <w:p w:rsidR="0011395E" w:rsidRPr="00033C25" w:rsidRDefault="00843109">
      <w:pPr>
        <w:pStyle w:val="1"/>
        <w:spacing w:line="276" w:lineRule="auto"/>
        <w:ind w:firstLine="708"/>
        <w:rPr>
          <w:sz w:val="22"/>
          <w:szCs w:val="22"/>
          <w:lang w:val="ro-RO"/>
        </w:rPr>
      </w:pPr>
      <w:r w:rsidRPr="00033C25">
        <w:rPr>
          <w:b/>
          <w:sz w:val="22"/>
          <w:szCs w:val="22"/>
          <w:lang w:val="ro-RO"/>
        </w:rPr>
        <w:t xml:space="preserve">III. </w:t>
      </w:r>
      <w:r w:rsidRPr="00033C25">
        <w:rPr>
          <w:b/>
          <w:smallCaps/>
          <w:sz w:val="22"/>
          <w:szCs w:val="22"/>
          <w:lang w:val="ro-RO"/>
        </w:rPr>
        <w:t>FINANŢAREA PROIECTULUI</w:t>
      </w:r>
    </w:p>
    <w:p w:rsidR="0011395E" w:rsidRPr="008C62E8" w:rsidRDefault="00843109">
      <w:pPr>
        <w:pStyle w:val="1"/>
        <w:tabs>
          <w:tab w:val="left" w:pos="426"/>
          <w:tab w:val="left" w:pos="540"/>
          <w:tab w:val="left" w:pos="709"/>
        </w:tabs>
        <w:spacing w:line="276" w:lineRule="auto"/>
        <w:jc w:val="both"/>
        <w:rPr>
          <w:szCs w:val="24"/>
          <w:lang w:val="ro-RO"/>
        </w:rPr>
      </w:pPr>
      <w:r w:rsidRPr="00033C25">
        <w:rPr>
          <w:sz w:val="22"/>
          <w:szCs w:val="22"/>
          <w:lang w:val="ro-RO"/>
        </w:rPr>
        <w:tab/>
        <w:t>3</w:t>
      </w:r>
      <w:r w:rsidRPr="008C62E8">
        <w:rPr>
          <w:szCs w:val="24"/>
          <w:lang w:val="ro-RO"/>
        </w:rPr>
        <w:t xml:space="preserve">.1 Pentru realizarea proiectului, </w:t>
      </w:r>
      <w:r w:rsidRPr="008C62E8">
        <w:rPr>
          <w:i/>
          <w:szCs w:val="24"/>
          <w:lang w:val="ro-RO"/>
        </w:rPr>
        <w:t>Autoritatea contractantă</w:t>
      </w:r>
      <w:r w:rsidRPr="008C62E8">
        <w:rPr>
          <w:szCs w:val="24"/>
          <w:lang w:val="ro-RO"/>
        </w:rPr>
        <w:t xml:space="preserve"> va transfera </w:t>
      </w:r>
      <w:r w:rsidRPr="008C62E8">
        <w:rPr>
          <w:i/>
          <w:szCs w:val="24"/>
          <w:lang w:val="ro-RO"/>
        </w:rPr>
        <w:t>Contractorului</w:t>
      </w:r>
      <w:r w:rsidRPr="008C62E8">
        <w:rPr>
          <w:szCs w:val="24"/>
          <w:lang w:val="ro-RO"/>
        </w:rPr>
        <w:t xml:space="preserve"> din surse bugetare suma de </w:t>
      </w:r>
      <w:r w:rsidR="00354BD5" w:rsidRPr="008C62E8">
        <w:rPr>
          <w:szCs w:val="24"/>
          <w:lang w:val="ro-RO"/>
        </w:rPr>
        <w:t>___________</w:t>
      </w:r>
      <w:r w:rsidRPr="008C62E8">
        <w:rPr>
          <w:szCs w:val="24"/>
          <w:lang w:val="ro-RO"/>
        </w:rPr>
        <w:t xml:space="preserve"> (</w:t>
      </w:r>
      <w:r w:rsidR="00354BD5" w:rsidRPr="008C62E8">
        <w:rPr>
          <w:szCs w:val="24"/>
          <w:lang w:val="ro-RO"/>
        </w:rPr>
        <w:t xml:space="preserve">cu cifre </w:t>
      </w:r>
      <w:r w:rsidR="008C62E8" w:rsidRPr="008C62E8">
        <w:rPr>
          <w:szCs w:val="24"/>
          <w:lang w:val="ro-RO"/>
        </w:rPr>
        <w:t>ş</w:t>
      </w:r>
      <w:r w:rsidR="00354BD5" w:rsidRPr="008C62E8">
        <w:rPr>
          <w:szCs w:val="24"/>
          <w:lang w:val="ro-RO"/>
        </w:rPr>
        <w:t>i cu litere</w:t>
      </w:r>
      <w:r w:rsidRPr="008C62E8">
        <w:rPr>
          <w:szCs w:val="24"/>
          <w:lang w:val="ro-RO"/>
        </w:rPr>
        <w:t xml:space="preserve">) mii lei în anul </w:t>
      </w:r>
      <w:r w:rsidR="00354BD5" w:rsidRPr="008C62E8">
        <w:rPr>
          <w:szCs w:val="24"/>
          <w:lang w:val="ro-RO"/>
        </w:rPr>
        <w:t>____</w:t>
      </w:r>
    </w:p>
    <w:p w:rsidR="0011395E" w:rsidRPr="008C62E8" w:rsidRDefault="00843109">
      <w:pPr>
        <w:pStyle w:val="1"/>
        <w:tabs>
          <w:tab w:val="left" w:pos="426"/>
          <w:tab w:val="left" w:pos="540"/>
          <w:tab w:val="left" w:pos="709"/>
        </w:tabs>
        <w:spacing w:line="276" w:lineRule="auto"/>
        <w:ind w:firstLine="426"/>
        <w:jc w:val="both"/>
        <w:rPr>
          <w:szCs w:val="24"/>
          <w:lang w:val="ro-RO"/>
        </w:rPr>
      </w:pPr>
      <w:r w:rsidRPr="008C62E8">
        <w:rPr>
          <w:szCs w:val="24"/>
          <w:lang w:val="ro-RO"/>
        </w:rPr>
        <w:t xml:space="preserve">3.2 Cofinanţarea proiectului va constitui </w:t>
      </w:r>
      <w:r w:rsidR="00354BD5" w:rsidRPr="008C62E8">
        <w:rPr>
          <w:szCs w:val="24"/>
          <w:lang w:val="ro-RO"/>
        </w:rPr>
        <w:t xml:space="preserve">de ___________ (cu cifre </w:t>
      </w:r>
      <w:r w:rsidR="008C62E8" w:rsidRPr="008C62E8">
        <w:rPr>
          <w:szCs w:val="24"/>
          <w:lang w:val="ro-RO"/>
        </w:rPr>
        <w:t>ş</w:t>
      </w:r>
      <w:r w:rsidR="00354BD5" w:rsidRPr="008C62E8">
        <w:rPr>
          <w:szCs w:val="24"/>
          <w:lang w:val="ro-RO"/>
        </w:rPr>
        <w:t>i cu litere) mii lei</w:t>
      </w:r>
      <w:r w:rsidRPr="008C62E8">
        <w:rPr>
          <w:szCs w:val="24"/>
          <w:lang w:val="ro-RO"/>
        </w:rPr>
        <w:t>.</w:t>
      </w:r>
    </w:p>
    <w:p w:rsidR="001E7363" w:rsidRPr="008C62E8" w:rsidRDefault="00843109">
      <w:pPr>
        <w:pStyle w:val="1"/>
        <w:tabs>
          <w:tab w:val="left" w:pos="426"/>
          <w:tab w:val="left" w:pos="540"/>
          <w:tab w:val="left" w:pos="709"/>
        </w:tabs>
        <w:spacing w:line="276" w:lineRule="auto"/>
        <w:ind w:firstLine="426"/>
        <w:jc w:val="both"/>
        <w:rPr>
          <w:szCs w:val="24"/>
          <w:lang w:val="ro-RO"/>
        </w:rPr>
      </w:pPr>
      <w:r w:rsidRPr="008C62E8">
        <w:rPr>
          <w:color w:val="000000" w:themeColor="text1"/>
          <w:szCs w:val="24"/>
          <w:lang w:val="ro-RO"/>
        </w:rPr>
        <w:t>3.</w:t>
      </w:r>
      <w:r w:rsidR="00640386" w:rsidRPr="008C62E8">
        <w:rPr>
          <w:color w:val="000000" w:themeColor="text1"/>
          <w:szCs w:val="24"/>
          <w:lang w:val="ro-RO"/>
        </w:rPr>
        <w:t>3</w:t>
      </w:r>
      <w:r w:rsidR="008C62E8" w:rsidRPr="008C62E8">
        <w:rPr>
          <w:color w:val="000000" w:themeColor="text1"/>
          <w:szCs w:val="24"/>
          <w:lang w:val="ro-RO"/>
        </w:rPr>
        <w:t xml:space="preserve"> </w:t>
      </w:r>
      <w:r w:rsidR="00115710" w:rsidRPr="008C62E8">
        <w:rPr>
          <w:szCs w:val="24"/>
          <w:lang w:val="ro-RO"/>
        </w:rPr>
        <w:t xml:space="preserve">Mijloacele financiare pentru realizarea proiectului vor fi decontate </w:t>
      </w:r>
      <w:r w:rsidR="00243977" w:rsidRPr="008C62E8">
        <w:rPr>
          <w:szCs w:val="24"/>
          <w:lang w:val="ro-RO"/>
        </w:rPr>
        <w:t>trimestrial</w:t>
      </w:r>
      <w:r w:rsidR="00115710" w:rsidRPr="008C62E8">
        <w:rPr>
          <w:szCs w:val="24"/>
          <w:lang w:val="ro-RO"/>
        </w:rPr>
        <w:t>,</w:t>
      </w:r>
      <w:r w:rsidR="000D1268" w:rsidRPr="008C62E8">
        <w:rPr>
          <w:szCs w:val="24"/>
          <w:lang w:val="ro-RO"/>
        </w:rPr>
        <w:t xml:space="preserve"> conform facturii,</w:t>
      </w:r>
      <w:r w:rsidR="00115710" w:rsidRPr="008C62E8">
        <w:rPr>
          <w:szCs w:val="24"/>
          <w:lang w:val="ro-RO"/>
        </w:rPr>
        <w:t xml:space="preserve"> după prezentarea </w:t>
      </w:r>
      <w:r w:rsidR="00243977" w:rsidRPr="008C62E8">
        <w:rPr>
          <w:szCs w:val="24"/>
          <w:lang w:val="ro-RO"/>
        </w:rPr>
        <w:t xml:space="preserve">Rapoartelor financiar-narative, </w:t>
      </w:r>
      <w:r w:rsidR="00115710" w:rsidRPr="008C62E8">
        <w:rPr>
          <w:szCs w:val="24"/>
          <w:lang w:val="ro-RO"/>
        </w:rPr>
        <w:t>actelor de predare recep</w:t>
      </w:r>
      <w:r w:rsidR="008C62E8" w:rsidRPr="008C62E8">
        <w:rPr>
          <w:szCs w:val="24"/>
          <w:lang w:val="ro-RO"/>
        </w:rPr>
        <w:t>ţ</w:t>
      </w:r>
      <w:r w:rsidR="00115710" w:rsidRPr="008C62E8">
        <w:rPr>
          <w:szCs w:val="24"/>
          <w:lang w:val="ro-RO"/>
        </w:rPr>
        <w:t xml:space="preserve">ie cu cheltuielile respective </w:t>
      </w:r>
      <w:r w:rsidR="008C62E8" w:rsidRPr="008C62E8">
        <w:rPr>
          <w:szCs w:val="24"/>
          <w:lang w:val="ro-RO"/>
        </w:rPr>
        <w:t>ş</w:t>
      </w:r>
      <w:r w:rsidR="00115710" w:rsidRPr="008C62E8">
        <w:rPr>
          <w:szCs w:val="24"/>
          <w:lang w:val="ro-RO"/>
        </w:rPr>
        <w:t>i documentele financiare justificative</w:t>
      </w:r>
      <w:r w:rsidR="00243977" w:rsidRPr="008C62E8">
        <w:rPr>
          <w:szCs w:val="24"/>
          <w:lang w:val="ro-RO"/>
        </w:rPr>
        <w:t>, inclusiv prezentarea dovezii cofinan</w:t>
      </w:r>
      <w:r w:rsidR="008C62E8" w:rsidRPr="008C62E8">
        <w:rPr>
          <w:szCs w:val="24"/>
          <w:lang w:val="ro-RO"/>
        </w:rPr>
        <w:t>ţ</w:t>
      </w:r>
      <w:r w:rsidR="00243977" w:rsidRPr="008C62E8">
        <w:rPr>
          <w:szCs w:val="24"/>
          <w:lang w:val="ro-RO"/>
        </w:rPr>
        <w:t>ării</w:t>
      </w:r>
      <w:r w:rsidR="00115710" w:rsidRPr="008C62E8">
        <w:rPr>
          <w:szCs w:val="24"/>
          <w:lang w:val="ro-RO"/>
        </w:rPr>
        <w:t xml:space="preserve">. Prezentarea </w:t>
      </w:r>
      <w:r w:rsidR="00243977" w:rsidRPr="008C62E8">
        <w:rPr>
          <w:szCs w:val="24"/>
          <w:lang w:val="ro-RO"/>
        </w:rPr>
        <w:t xml:space="preserve">Rapoartelor </w:t>
      </w:r>
      <w:r w:rsidR="008C62E8" w:rsidRPr="008C62E8">
        <w:rPr>
          <w:szCs w:val="24"/>
          <w:lang w:val="ro-RO"/>
        </w:rPr>
        <w:t>ş</w:t>
      </w:r>
      <w:r w:rsidR="00243977" w:rsidRPr="008C62E8">
        <w:rPr>
          <w:szCs w:val="24"/>
          <w:lang w:val="ro-RO"/>
        </w:rPr>
        <w:t xml:space="preserve">i </w:t>
      </w:r>
      <w:r w:rsidR="00115710" w:rsidRPr="008C62E8">
        <w:rPr>
          <w:szCs w:val="24"/>
          <w:lang w:val="ro-RO"/>
        </w:rPr>
        <w:t>actelor de predare recep</w:t>
      </w:r>
      <w:r w:rsidR="008C62E8" w:rsidRPr="008C62E8">
        <w:rPr>
          <w:szCs w:val="24"/>
          <w:lang w:val="ro-RO"/>
        </w:rPr>
        <w:t>ţ</w:t>
      </w:r>
      <w:r w:rsidR="00115710" w:rsidRPr="008C62E8">
        <w:rPr>
          <w:szCs w:val="24"/>
          <w:lang w:val="ro-RO"/>
        </w:rPr>
        <w:t xml:space="preserve">ie se va efectua </w:t>
      </w:r>
      <w:r w:rsidR="001E7363" w:rsidRPr="008C62E8">
        <w:rPr>
          <w:szCs w:val="24"/>
          <w:lang w:val="ro-RO"/>
        </w:rPr>
        <w:t>trimestrial.</w:t>
      </w:r>
      <w:r w:rsidR="00E40589" w:rsidRPr="008C62E8">
        <w:rPr>
          <w:szCs w:val="24"/>
          <w:lang w:val="ro-RO"/>
        </w:rPr>
        <w:t xml:space="preserve"> Volumul transferului va fi propor</w:t>
      </w:r>
      <w:r w:rsidR="008C62E8" w:rsidRPr="008C62E8">
        <w:rPr>
          <w:szCs w:val="24"/>
          <w:lang w:val="ro-RO"/>
        </w:rPr>
        <w:t>ţ</w:t>
      </w:r>
      <w:r w:rsidR="00E40589" w:rsidRPr="008C62E8">
        <w:rPr>
          <w:szCs w:val="24"/>
          <w:lang w:val="ro-RO"/>
        </w:rPr>
        <w:t>ional volumului de cheltuieli confirmate.</w:t>
      </w:r>
    </w:p>
    <w:p w:rsidR="0011395E" w:rsidRPr="008C62E8" w:rsidRDefault="00843109">
      <w:pPr>
        <w:pStyle w:val="1"/>
        <w:tabs>
          <w:tab w:val="left" w:pos="426"/>
          <w:tab w:val="left" w:pos="540"/>
          <w:tab w:val="left" w:pos="709"/>
        </w:tabs>
        <w:spacing w:line="276" w:lineRule="auto"/>
        <w:ind w:firstLine="426"/>
        <w:jc w:val="both"/>
        <w:rPr>
          <w:szCs w:val="24"/>
          <w:lang w:val="ro-RO"/>
        </w:rPr>
      </w:pPr>
      <w:r w:rsidRPr="008C62E8">
        <w:rPr>
          <w:szCs w:val="24"/>
          <w:lang w:val="ro-RO"/>
        </w:rPr>
        <w:t>3.</w:t>
      </w:r>
      <w:r w:rsidR="00640386" w:rsidRPr="008C62E8">
        <w:rPr>
          <w:szCs w:val="24"/>
          <w:lang w:val="ro-RO"/>
        </w:rPr>
        <w:t>4</w:t>
      </w:r>
      <w:r w:rsidR="008C62E8" w:rsidRPr="008C62E8">
        <w:rPr>
          <w:szCs w:val="24"/>
          <w:lang w:val="ro-RO"/>
        </w:rPr>
        <w:t xml:space="preserve"> </w:t>
      </w:r>
      <w:r w:rsidRPr="008C62E8">
        <w:rPr>
          <w:szCs w:val="24"/>
          <w:lang w:val="ro-RO"/>
        </w:rPr>
        <w:t xml:space="preserve">Contractorul este obligat să ţină o evidenţă riguroasă şi detaliată a mijloacelor financiare destinate activităţilor derulate în cadrul Contractului conform devizului de cheltuieli </w:t>
      </w:r>
      <w:r w:rsidR="007B259C">
        <w:rPr>
          <w:i/>
          <w:szCs w:val="24"/>
          <w:lang w:val="ro-RO"/>
        </w:rPr>
        <w:t>(Anexa 4</w:t>
      </w:r>
      <w:r w:rsidRPr="008C62E8">
        <w:rPr>
          <w:i/>
          <w:szCs w:val="24"/>
          <w:lang w:val="ro-RO"/>
        </w:rPr>
        <w:t xml:space="preserve"> la prezentul Contract) </w:t>
      </w:r>
      <w:r w:rsidRPr="008C62E8">
        <w:rPr>
          <w:szCs w:val="24"/>
          <w:lang w:val="ro-RO"/>
        </w:rPr>
        <w:t>şi utilizează aceste mijloace exclusiv pentru activităţile prevăzute în Planul Calendaristic</w:t>
      </w:r>
      <w:r w:rsidR="007B259C">
        <w:rPr>
          <w:i/>
          <w:szCs w:val="24"/>
          <w:lang w:val="ro-RO"/>
        </w:rPr>
        <w:t>(Anexa 2</w:t>
      </w:r>
      <w:r w:rsidRPr="008C62E8">
        <w:rPr>
          <w:i/>
          <w:szCs w:val="24"/>
          <w:lang w:val="ro-RO"/>
        </w:rPr>
        <w:t xml:space="preserve"> la prezentul Contract)</w:t>
      </w:r>
      <w:r w:rsidRPr="008C62E8">
        <w:rPr>
          <w:szCs w:val="24"/>
          <w:lang w:val="ro-RO"/>
        </w:rPr>
        <w:t>.</w:t>
      </w:r>
    </w:p>
    <w:p w:rsidR="0011395E" w:rsidRPr="00033C25" w:rsidRDefault="0011395E">
      <w:pPr>
        <w:pStyle w:val="1"/>
        <w:tabs>
          <w:tab w:val="left" w:pos="426"/>
          <w:tab w:val="left" w:pos="540"/>
          <w:tab w:val="left" w:pos="709"/>
        </w:tabs>
        <w:spacing w:line="276" w:lineRule="auto"/>
        <w:ind w:firstLine="426"/>
        <w:jc w:val="both"/>
        <w:rPr>
          <w:sz w:val="22"/>
          <w:szCs w:val="22"/>
          <w:lang w:val="ro-RO"/>
        </w:rPr>
      </w:pPr>
    </w:p>
    <w:p w:rsidR="0011395E" w:rsidRPr="00033C25" w:rsidRDefault="00843109">
      <w:pPr>
        <w:pStyle w:val="1"/>
        <w:tabs>
          <w:tab w:val="left" w:pos="426"/>
          <w:tab w:val="left" w:pos="540"/>
          <w:tab w:val="left" w:pos="709"/>
        </w:tabs>
        <w:spacing w:line="276" w:lineRule="auto"/>
        <w:ind w:firstLine="426"/>
        <w:jc w:val="both"/>
        <w:rPr>
          <w:sz w:val="22"/>
          <w:szCs w:val="22"/>
          <w:lang w:val="ro-RO"/>
        </w:rPr>
      </w:pPr>
      <w:r w:rsidRPr="00033C25">
        <w:rPr>
          <w:b/>
          <w:sz w:val="22"/>
          <w:szCs w:val="22"/>
          <w:lang w:val="ro-RO"/>
        </w:rPr>
        <w:t>IV. RESPONSABILITĂŢILE PĂRŢILOR</w:t>
      </w:r>
    </w:p>
    <w:p w:rsidR="0011395E" w:rsidRPr="00033C25" w:rsidRDefault="00843109">
      <w:pPr>
        <w:pStyle w:val="1"/>
        <w:tabs>
          <w:tab w:val="left" w:pos="426"/>
          <w:tab w:val="left" w:pos="540"/>
          <w:tab w:val="left" w:pos="709"/>
        </w:tabs>
        <w:spacing w:line="276" w:lineRule="auto"/>
        <w:ind w:firstLine="426"/>
        <w:jc w:val="both"/>
        <w:rPr>
          <w:szCs w:val="24"/>
          <w:lang w:val="ro-RO"/>
        </w:rPr>
      </w:pPr>
      <w:r w:rsidRPr="00033C25">
        <w:rPr>
          <w:sz w:val="22"/>
          <w:szCs w:val="22"/>
          <w:lang w:val="ro-RO"/>
        </w:rPr>
        <w:t>4</w:t>
      </w:r>
      <w:r w:rsidRPr="00033C25">
        <w:rPr>
          <w:szCs w:val="24"/>
          <w:lang w:val="ro-RO"/>
        </w:rPr>
        <w:t>.1 În caz de neexecutare sau executare incompletă a obligaţiilor contractuale, părţile poartă răspundere, în conformitate cu legislaţia în vigoare şi prezentul contract.</w:t>
      </w:r>
    </w:p>
    <w:p w:rsidR="0011395E" w:rsidRPr="00033C25" w:rsidRDefault="00843109">
      <w:pPr>
        <w:pStyle w:val="1"/>
        <w:tabs>
          <w:tab w:val="left" w:pos="426"/>
          <w:tab w:val="left" w:pos="540"/>
          <w:tab w:val="left" w:pos="709"/>
        </w:tabs>
        <w:spacing w:line="276" w:lineRule="auto"/>
        <w:ind w:firstLine="426"/>
        <w:jc w:val="both"/>
        <w:rPr>
          <w:szCs w:val="24"/>
          <w:lang w:val="ro-RO"/>
        </w:rPr>
      </w:pPr>
      <w:r w:rsidRPr="00033C25">
        <w:rPr>
          <w:szCs w:val="24"/>
          <w:lang w:val="ro-RO"/>
        </w:rPr>
        <w:t xml:space="preserve">4.2 </w:t>
      </w:r>
      <w:r w:rsidRPr="00033C25">
        <w:rPr>
          <w:i/>
          <w:szCs w:val="24"/>
          <w:lang w:val="ro-RO"/>
        </w:rPr>
        <w:t xml:space="preserve">Contractorul </w:t>
      </w:r>
      <w:r w:rsidRPr="00033C25">
        <w:rPr>
          <w:szCs w:val="24"/>
          <w:lang w:val="ro-RO"/>
        </w:rPr>
        <w:t>şi directorul de proiect poartă răspundere pentru componen</w:t>
      </w:r>
      <w:r w:rsidR="008C62E8">
        <w:rPr>
          <w:szCs w:val="24"/>
          <w:lang w:val="ro-RO"/>
        </w:rPr>
        <w:t>ţ</w:t>
      </w:r>
      <w:r w:rsidRPr="00033C25">
        <w:rPr>
          <w:szCs w:val="24"/>
          <w:lang w:val="ro-RO"/>
        </w:rPr>
        <w:t>a echipei, inclusiv pentru corespunderea listei executorilor din prezentul contract cu lista executorilor din propunerea de proiect.</w:t>
      </w:r>
    </w:p>
    <w:p w:rsidR="0011395E" w:rsidRPr="00033C25" w:rsidRDefault="00843109">
      <w:pPr>
        <w:pStyle w:val="1"/>
        <w:tabs>
          <w:tab w:val="left" w:pos="426"/>
          <w:tab w:val="left" w:pos="540"/>
          <w:tab w:val="left" w:pos="709"/>
        </w:tabs>
        <w:spacing w:line="276" w:lineRule="auto"/>
        <w:ind w:firstLine="426"/>
        <w:jc w:val="both"/>
        <w:rPr>
          <w:szCs w:val="24"/>
          <w:lang w:val="ro-RO"/>
        </w:rPr>
      </w:pPr>
      <w:r w:rsidRPr="00033C25">
        <w:rPr>
          <w:szCs w:val="24"/>
          <w:lang w:val="ro-RO"/>
        </w:rPr>
        <w:t xml:space="preserve">4.3 Modificările de personal pe parcursul implementării proiectului, vor fi operate prin coordonare cu </w:t>
      </w:r>
      <w:r w:rsidRPr="00033C25">
        <w:rPr>
          <w:i/>
          <w:szCs w:val="24"/>
          <w:lang w:val="ro-RO"/>
        </w:rPr>
        <w:t>Autoritatea contractantă</w:t>
      </w:r>
      <w:r w:rsidRPr="00033C25">
        <w:rPr>
          <w:szCs w:val="24"/>
          <w:lang w:val="ro-RO"/>
        </w:rPr>
        <w:t>.</w:t>
      </w:r>
    </w:p>
    <w:p w:rsidR="0011395E" w:rsidRPr="00033C25" w:rsidRDefault="00843109">
      <w:pPr>
        <w:pStyle w:val="1"/>
        <w:tabs>
          <w:tab w:val="left" w:pos="426"/>
          <w:tab w:val="left" w:pos="540"/>
          <w:tab w:val="left" w:pos="709"/>
        </w:tabs>
        <w:spacing w:line="276" w:lineRule="auto"/>
        <w:ind w:firstLine="426"/>
        <w:jc w:val="both"/>
        <w:rPr>
          <w:szCs w:val="24"/>
          <w:lang w:val="ro-RO"/>
        </w:rPr>
      </w:pPr>
      <w:r w:rsidRPr="00033C25">
        <w:rPr>
          <w:szCs w:val="24"/>
          <w:lang w:val="ro-RO"/>
        </w:rPr>
        <w:t xml:space="preserve">4.4 Toate modificările la nivel de articole în devizul de cheltuieli vor fi operate prin coordonarea şi avizul </w:t>
      </w:r>
      <w:r w:rsidRPr="00033C25">
        <w:rPr>
          <w:i/>
          <w:szCs w:val="24"/>
          <w:lang w:val="ro-RO"/>
        </w:rPr>
        <w:t>Autorităţii contractante</w:t>
      </w:r>
      <w:r w:rsidRPr="00033C25">
        <w:rPr>
          <w:szCs w:val="24"/>
          <w:lang w:val="ro-RO"/>
        </w:rPr>
        <w:t>. Cheltuielile supuse modificărilor, se vor efectua conform acestei prevederi.</w:t>
      </w:r>
    </w:p>
    <w:p w:rsidR="0011395E" w:rsidRPr="00033C25" w:rsidRDefault="00843109">
      <w:pPr>
        <w:pStyle w:val="1"/>
        <w:tabs>
          <w:tab w:val="left" w:pos="426"/>
          <w:tab w:val="left" w:pos="540"/>
          <w:tab w:val="left" w:pos="709"/>
        </w:tabs>
        <w:spacing w:line="276" w:lineRule="auto"/>
        <w:ind w:firstLine="426"/>
        <w:jc w:val="both"/>
        <w:rPr>
          <w:szCs w:val="24"/>
          <w:lang w:val="ro-RO"/>
        </w:rPr>
      </w:pPr>
      <w:r w:rsidRPr="00033C25">
        <w:rPr>
          <w:szCs w:val="24"/>
          <w:lang w:val="ro-RO"/>
        </w:rPr>
        <w:t>4.5 Dacă în procesul realizării Contractului se constată imposibilitatea executării obliga</w:t>
      </w:r>
      <w:r w:rsidR="008C62E8">
        <w:rPr>
          <w:szCs w:val="24"/>
          <w:lang w:val="ro-RO"/>
        </w:rPr>
        <w:t>ţ</w:t>
      </w:r>
      <w:r w:rsidRPr="00033C25">
        <w:rPr>
          <w:szCs w:val="24"/>
          <w:lang w:val="ro-RO"/>
        </w:rPr>
        <w:t xml:space="preserve">iilor contractuale, </w:t>
      </w:r>
      <w:r w:rsidRPr="00033C25">
        <w:rPr>
          <w:i/>
          <w:szCs w:val="24"/>
          <w:lang w:val="ro-RO"/>
        </w:rPr>
        <w:t>Autoritatea contractantă</w:t>
      </w:r>
      <w:r w:rsidRPr="00033C25">
        <w:rPr>
          <w:szCs w:val="24"/>
          <w:lang w:val="ro-RO"/>
        </w:rPr>
        <w:t xml:space="preserve"> este în drept să sisteze finan</w:t>
      </w:r>
      <w:r w:rsidR="008C62E8">
        <w:rPr>
          <w:szCs w:val="24"/>
          <w:lang w:val="ro-RO"/>
        </w:rPr>
        <w:t>ţ</w:t>
      </w:r>
      <w:r w:rsidRPr="00033C25">
        <w:rPr>
          <w:szCs w:val="24"/>
          <w:lang w:val="ro-RO"/>
        </w:rPr>
        <w:t>area proiectului, respectiv să ceară restituirea mijloacelor neutilizate sau utilizate contrar devizului de cheltuieli.</w:t>
      </w:r>
    </w:p>
    <w:p w:rsidR="0011395E" w:rsidRPr="00033C25" w:rsidRDefault="00843109">
      <w:pPr>
        <w:pStyle w:val="1"/>
        <w:numPr>
          <w:ilvl w:val="1"/>
          <w:numId w:val="2"/>
        </w:numPr>
        <w:tabs>
          <w:tab w:val="left" w:pos="426"/>
          <w:tab w:val="left" w:pos="540"/>
          <w:tab w:val="left" w:pos="709"/>
          <w:tab w:val="left" w:pos="851"/>
        </w:tabs>
        <w:spacing w:line="276" w:lineRule="auto"/>
        <w:ind w:left="0" w:firstLine="426"/>
        <w:contextualSpacing/>
        <w:jc w:val="both"/>
        <w:rPr>
          <w:szCs w:val="24"/>
          <w:lang w:val="ro-RO"/>
        </w:rPr>
      </w:pPr>
      <w:r w:rsidRPr="00033C25">
        <w:rPr>
          <w:i/>
          <w:szCs w:val="24"/>
          <w:lang w:val="ro-RO"/>
        </w:rPr>
        <w:t xml:space="preserve"> Contractorul</w:t>
      </w:r>
      <w:r w:rsidRPr="00033C25">
        <w:rPr>
          <w:szCs w:val="24"/>
          <w:lang w:val="ro-RO"/>
        </w:rPr>
        <w:t xml:space="preserve"> se obli</w:t>
      </w:r>
      <w:r w:rsidR="009F03CF" w:rsidRPr="00033C25">
        <w:rPr>
          <w:szCs w:val="24"/>
          <w:lang w:val="ro-RO"/>
        </w:rPr>
        <w:t xml:space="preserve">gă să restituie sumele primite, </w:t>
      </w:r>
      <w:r w:rsidRPr="00033C25">
        <w:rPr>
          <w:szCs w:val="24"/>
          <w:lang w:val="ro-RO"/>
        </w:rPr>
        <w:t>care nu sunt justificate prin documente de raportare, în termen de cel mult 10 zile lucrătoare de la data prevăzută în contract ca termen de predare a documentelor de raportare şi de justificare a cheltuielilor aferente.</w:t>
      </w:r>
    </w:p>
    <w:p w:rsidR="0011395E" w:rsidRPr="00033C25" w:rsidRDefault="00843109">
      <w:pPr>
        <w:pStyle w:val="1"/>
        <w:numPr>
          <w:ilvl w:val="1"/>
          <w:numId w:val="2"/>
        </w:numPr>
        <w:tabs>
          <w:tab w:val="left" w:pos="426"/>
          <w:tab w:val="left" w:pos="540"/>
          <w:tab w:val="left" w:pos="709"/>
          <w:tab w:val="left" w:pos="851"/>
        </w:tabs>
        <w:spacing w:line="276" w:lineRule="auto"/>
        <w:ind w:left="0" w:firstLine="426"/>
        <w:contextualSpacing/>
        <w:jc w:val="both"/>
        <w:rPr>
          <w:color w:val="000000" w:themeColor="text1"/>
          <w:szCs w:val="24"/>
          <w:lang w:val="ro-RO"/>
        </w:rPr>
      </w:pPr>
      <w:r w:rsidRPr="00033C25">
        <w:rPr>
          <w:szCs w:val="24"/>
          <w:lang w:val="ro-RO"/>
        </w:rPr>
        <w:t xml:space="preserve">În caz de sistare a proiectului din vina </w:t>
      </w:r>
      <w:r w:rsidRPr="00033C25">
        <w:rPr>
          <w:i/>
          <w:szCs w:val="24"/>
          <w:lang w:val="ro-RO"/>
        </w:rPr>
        <w:t>Contractorului</w:t>
      </w:r>
      <w:r w:rsidRPr="00033C25">
        <w:rPr>
          <w:szCs w:val="24"/>
          <w:lang w:val="ro-RO"/>
        </w:rPr>
        <w:t xml:space="preserve">, mijloacelor financiare utilizate, </w:t>
      </w:r>
      <w:r w:rsidRPr="00033C25">
        <w:rPr>
          <w:color w:val="000000" w:themeColor="text1"/>
          <w:szCs w:val="24"/>
          <w:lang w:val="ro-RO"/>
        </w:rPr>
        <w:t xml:space="preserve">pentru realizarea proiectului, contrar prevederilor legale şi mijloacele neutilizate vor fi restituite </w:t>
      </w:r>
      <w:r w:rsidRPr="00033C25">
        <w:rPr>
          <w:i/>
          <w:color w:val="000000" w:themeColor="text1"/>
          <w:szCs w:val="24"/>
          <w:lang w:val="ro-RO"/>
        </w:rPr>
        <w:t>Autorităţii Contractante</w:t>
      </w:r>
      <w:r w:rsidRPr="00033C25">
        <w:rPr>
          <w:color w:val="000000" w:themeColor="text1"/>
          <w:szCs w:val="24"/>
          <w:lang w:val="ro-RO"/>
        </w:rPr>
        <w:t>.</w:t>
      </w:r>
    </w:p>
    <w:p w:rsidR="005A0DBE" w:rsidRPr="009F03CF" w:rsidRDefault="005A0DBE" w:rsidP="009F03CF">
      <w:pPr>
        <w:pStyle w:val="1"/>
        <w:numPr>
          <w:ilvl w:val="1"/>
          <w:numId w:val="2"/>
        </w:numPr>
        <w:tabs>
          <w:tab w:val="left" w:pos="426"/>
          <w:tab w:val="left" w:pos="540"/>
          <w:tab w:val="left" w:pos="709"/>
          <w:tab w:val="left" w:pos="851"/>
        </w:tabs>
        <w:spacing w:line="276" w:lineRule="auto"/>
        <w:ind w:left="0" w:firstLine="426"/>
        <w:contextualSpacing/>
        <w:jc w:val="both"/>
        <w:rPr>
          <w:color w:val="000000" w:themeColor="text1"/>
          <w:lang w:val="ro-RO"/>
        </w:rPr>
      </w:pPr>
      <w:proofErr w:type="spellStart"/>
      <w:r w:rsidRPr="009F03CF">
        <w:rPr>
          <w:color w:val="000000" w:themeColor="text1"/>
          <w:lang w:val="en-US"/>
        </w:rPr>
        <w:t>În</w:t>
      </w:r>
      <w:proofErr w:type="spellEnd"/>
      <w:r w:rsidRPr="009F03CF">
        <w:rPr>
          <w:color w:val="000000" w:themeColor="text1"/>
          <w:lang w:val="en-US"/>
        </w:rPr>
        <w:t xml:space="preserve"> </w:t>
      </w:r>
      <w:proofErr w:type="spellStart"/>
      <w:r w:rsidRPr="009F03CF">
        <w:rPr>
          <w:color w:val="000000" w:themeColor="text1"/>
          <w:lang w:val="en-US"/>
        </w:rPr>
        <w:t>cazul</w:t>
      </w:r>
      <w:proofErr w:type="spellEnd"/>
      <w:r w:rsidRPr="009F03CF">
        <w:rPr>
          <w:color w:val="000000" w:themeColor="text1"/>
          <w:lang w:val="en-US"/>
        </w:rPr>
        <w:t xml:space="preserve"> </w:t>
      </w:r>
      <w:proofErr w:type="spellStart"/>
      <w:r w:rsidRPr="009F03CF">
        <w:rPr>
          <w:color w:val="000000" w:themeColor="text1"/>
          <w:lang w:val="en-US"/>
        </w:rPr>
        <w:t>neîndeplinirii</w:t>
      </w:r>
      <w:proofErr w:type="spellEnd"/>
      <w:r w:rsidRPr="009F03CF">
        <w:rPr>
          <w:color w:val="000000" w:themeColor="text1"/>
          <w:lang w:val="en-US"/>
        </w:rPr>
        <w:t xml:space="preserve"> </w:t>
      </w:r>
      <w:proofErr w:type="spellStart"/>
      <w:r w:rsidRPr="009F03CF">
        <w:rPr>
          <w:color w:val="000000" w:themeColor="text1"/>
          <w:lang w:val="en-US"/>
        </w:rPr>
        <w:t>obligaţiilor</w:t>
      </w:r>
      <w:proofErr w:type="spellEnd"/>
      <w:r w:rsidRPr="009F03CF">
        <w:rPr>
          <w:color w:val="000000" w:themeColor="text1"/>
          <w:lang w:val="en-US"/>
        </w:rPr>
        <w:t xml:space="preserve"> </w:t>
      </w:r>
      <w:proofErr w:type="spellStart"/>
      <w:r w:rsidRPr="009F03CF">
        <w:rPr>
          <w:color w:val="000000" w:themeColor="text1"/>
          <w:lang w:val="en-US"/>
        </w:rPr>
        <w:t>contractuale</w:t>
      </w:r>
      <w:proofErr w:type="spellEnd"/>
      <w:r w:rsidRPr="009F03CF">
        <w:rPr>
          <w:color w:val="000000" w:themeColor="text1"/>
          <w:lang w:val="en-US"/>
        </w:rPr>
        <w:t xml:space="preserve"> de </w:t>
      </w:r>
      <w:proofErr w:type="spellStart"/>
      <w:r w:rsidRPr="009F03CF">
        <w:rPr>
          <w:color w:val="000000" w:themeColor="text1"/>
          <w:lang w:val="en-US"/>
        </w:rPr>
        <w:t>către</w:t>
      </w:r>
      <w:proofErr w:type="spellEnd"/>
      <w:r w:rsidRPr="009F03CF">
        <w:rPr>
          <w:color w:val="000000" w:themeColor="text1"/>
          <w:lang w:val="en-US"/>
        </w:rPr>
        <w:t xml:space="preserve"> </w:t>
      </w:r>
      <w:r w:rsidRPr="009F03CF">
        <w:rPr>
          <w:i/>
          <w:color w:val="000000" w:themeColor="text1"/>
          <w:lang w:val="en-US"/>
        </w:rPr>
        <w:t>Contractor</w:t>
      </w:r>
      <w:r w:rsidR="008C62E8">
        <w:rPr>
          <w:i/>
          <w:color w:val="000000" w:themeColor="text1"/>
          <w:lang w:val="en-US"/>
        </w:rPr>
        <w:t xml:space="preserve"> </w:t>
      </w:r>
      <w:proofErr w:type="spellStart"/>
      <w:r w:rsidRPr="009F03CF">
        <w:rPr>
          <w:color w:val="000000" w:themeColor="text1"/>
          <w:lang w:val="en-US"/>
        </w:rPr>
        <w:t>şi</w:t>
      </w:r>
      <w:proofErr w:type="spellEnd"/>
      <w:r w:rsidR="008C62E8">
        <w:rPr>
          <w:color w:val="000000" w:themeColor="text1"/>
          <w:lang w:val="en-US"/>
        </w:rPr>
        <w:t xml:space="preserve"> </w:t>
      </w:r>
      <w:proofErr w:type="spellStart"/>
      <w:r w:rsidRPr="009F03CF">
        <w:rPr>
          <w:color w:val="000000" w:themeColor="text1"/>
          <w:lang w:val="en-US"/>
        </w:rPr>
        <w:t>neanunţării</w:t>
      </w:r>
      <w:proofErr w:type="spellEnd"/>
      <w:r w:rsidRPr="009F03CF">
        <w:rPr>
          <w:color w:val="000000" w:themeColor="text1"/>
          <w:lang w:val="en-US"/>
        </w:rPr>
        <w:t xml:space="preserve"> </w:t>
      </w:r>
      <w:proofErr w:type="spellStart"/>
      <w:r w:rsidRPr="009F03CF">
        <w:rPr>
          <w:color w:val="000000" w:themeColor="text1"/>
          <w:lang w:val="en-US"/>
        </w:rPr>
        <w:t>imediate</w:t>
      </w:r>
      <w:proofErr w:type="spellEnd"/>
      <w:r w:rsidRPr="009F03CF">
        <w:rPr>
          <w:color w:val="000000" w:themeColor="text1"/>
          <w:lang w:val="en-US"/>
        </w:rPr>
        <w:t xml:space="preserve"> </w:t>
      </w:r>
      <w:proofErr w:type="gramStart"/>
      <w:r w:rsidRPr="009F03CF">
        <w:rPr>
          <w:color w:val="000000" w:themeColor="text1"/>
          <w:lang w:val="en-US"/>
        </w:rPr>
        <w:t>a</w:t>
      </w:r>
      <w:proofErr w:type="gramEnd"/>
      <w:r w:rsidRPr="009F03CF">
        <w:rPr>
          <w:color w:val="000000" w:themeColor="text1"/>
          <w:lang w:val="en-US"/>
        </w:rPr>
        <w:t xml:space="preserve"> </w:t>
      </w:r>
      <w:proofErr w:type="spellStart"/>
      <w:r w:rsidRPr="009F03CF">
        <w:rPr>
          <w:i/>
          <w:color w:val="000000" w:themeColor="text1"/>
          <w:lang w:val="en-US"/>
        </w:rPr>
        <w:t>Autorităţii</w:t>
      </w:r>
      <w:proofErr w:type="spellEnd"/>
      <w:r w:rsidRPr="009F03CF">
        <w:rPr>
          <w:i/>
          <w:color w:val="000000" w:themeColor="text1"/>
          <w:lang w:val="en-US"/>
        </w:rPr>
        <w:t xml:space="preserve"> </w:t>
      </w:r>
      <w:proofErr w:type="spellStart"/>
      <w:r w:rsidRPr="009F03CF">
        <w:rPr>
          <w:i/>
          <w:color w:val="000000" w:themeColor="text1"/>
          <w:lang w:val="en-US"/>
        </w:rPr>
        <w:t>contractante</w:t>
      </w:r>
      <w:proofErr w:type="spellEnd"/>
      <w:r w:rsidRPr="009F03CF">
        <w:rPr>
          <w:color w:val="000000" w:themeColor="text1"/>
          <w:lang w:val="en-US"/>
        </w:rPr>
        <w:t xml:space="preserve"> </w:t>
      </w:r>
      <w:proofErr w:type="spellStart"/>
      <w:r w:rsidRPr="009F03CF">
        <w:rPr>
          <w:color w:val="000000" w:themeColor="text1"/>
          <w:lang w:val="en-US"/>
        </w:rPr>
        <w:t>despre</w:t>
      </w:r>
      <w:proofErr w:type="spellEnd"/>
      <w:r w:rsidRPr="009F03CF">
        <w:rPr>
          <w:color w:val="000000" w:themeColor="text1"/>
          <w:lang w:val="en-US"/>
        </w:rPr>
        <w:t xml:space="preserve"> </w:t>
      </w:r>
      <w:proofErr w:type="spellStart"/>
      <w:r w:rsidRPr="009F03CF">
        <w:rPr>
          <w:color w:val="000000" w:themeColor="text1"/>
          <w:lang w:val="en-US"/>
        </w:rPr>
        <w:t>apariţia</w:t>
      </w:r>
      <w:proofErr w:type="spellEnd"/>
      <w:r w:rsidRPr="009F03CF">
        <w:rPr>
          <w:color w:val="000000" w:themeColor="text1"/>
          <w:lang w:val="en-US"/>
        </w:rPr>
        <w:t xml:space="preserve"> </w:t>
      </w:r>
      <w:proofErr w:type="spellStart"/>
      <w:r w:rsidRPr="009F03CF">
        <w:rPr>
          <w:color w:val="000000" w:themeColor="text1"/>
          <w:lang w:val="en-US"/>
        </w:rPr>
        <w:t>piedicilor</w:t>
      </w:r>
      <w:proofErr w:type="spellEnd"/>
      <w:r w:rsidRPr="009F03CF">
        <w:rPr>
          <w:color w:val="000000" w:themeColor="text1"/>
          <w:lang w:val="en-US"/>
        </w:rPr>
        <w:t xml:space="preserve"> </w:t>
      </w:r>
      <w:proofErr w:type="spellStart"/>
      <w:r w:rsidRPr="009F03CF">
        <w:rPr>
          <w:color w:val="000000" w:themeColor="text1"/>
          <w:lang w:val="en-US"/>
        </w:rPr>
        <w:t>în</w:t>
      </w:r>
      <w:proofErr w:type="spellEnd"/>
      <w:r w:rsidRPr="009F03CF">
        <w:rPr>
          <w:color w:val="000000" w:themeColor="text1"/>
          <w:lang w:val="en-US"/>
        </w:rPr>
        <w:t xml:space="preserve"> </w:t>
      </w:r>
      <w:proofErr w:type="spellStart"/>
      <w:r w:rsidRPr="009F03CF">
        <w:rPr>
          <w:color w:val="000000" w:themeColor="text1"/>
          <w:lang w:val="en-US"/>
        </w:rPr>
        <w:t>îndeplinirea</w:t>
      </w:r>
      <w:proofErr w:type="spellEnd"/>
      <w:r w:rsidRPr="009F03CF">
        <w:rPr>
          <w:color w:val="000000" w:themeColor="text1"/>
          <w:lang w:val="en-US"/>
        </w:rPr>
        <w:t xml:space="preserve"> </w:t>
      </w:r>
      <w:proofErr w:type="spellStart"/>
      <w:r w:rsidRPr="009F03CF">
        <w:rPr>
          <w:color w:val="000000" w:themeColor="text1"/>
          <w:lang w:val="en-US"/>
        </w:rPr>
        <w:t>acestor</w:t>
      </w:r>
      <w:proofErr w:type="spellEnd"/>
      <w:r w:rsidRPr="009F03CF">
        <w:rPr>
          <w:color w:val="000000" w:themeColor="text1"/>
          <w:lang w:val="en-US"/>
        </w:rPr>
        <w:t xml:space="preserve"> </w:t>
      </w:r>
      <w:proofErr w:type="spellStart"/>
      <w:r w:rsidRPr="009F03CF">
        <w:rPr>
          <w:color w:val="000000" w:themeColor="text1"/>
          <w:lang w:val="en-US"/>
        </w:rPr>
        <w:t>obligaţii</w:t>
      </w:r>
      <w:proofErr w:type="spellEnd"/>
      <w:r w:rsidRPr="009F03CF">
        <w:rPr>
          <w:color w:val="000000" w:themeColor="text1"/>
          <w:lang w:val="en-US"/>
        </w:rPr>
        <w:t xml:space="preserve">, </w:t>
      </w:r>
      <w:proofErr w:type="spellStart"/>
      <w:r w:rsidRPr="009F03CF">
        <w:rPr>
          <w:color w:val="000000" w:themeColor="text1"/>
          <w:lang w:val="en-US"/>
        </w:rPr>
        <w:lastRenderedPageBreak/>
        <w:t>directorul</w:t>
      </w:r>
      <w:proofErr w:type="spellEnd"/>
      <w:r w:rsidRPr="009F03CF">
        <w:rPr>
          <w:color w:val="000000" w:themeColor="text1"/>
          <w:lang w:val="en-US"/>
        </w:rPr>
        <w:t xml:space="preserve"> </w:t>
      </w:r>
      <w:proofErr w:type="spellStart"/>
      <w:r w:rsidRPr="009F03CF">
        <w:rPr>
          <w:color w:val="000000" w:themeColor="text1"/>
          <w:lang w:val="en-US"/>
        </w:rPr>
        <w:t>proiectului</w:t>
      </w:r>
      <w:proofErr w:type="spellEnd"/>
      <w:r w:rsidRPr="009F03CF">
        <w:rPr>
          <w:color w:val="000000" w:themeColor="text1"/>
          <w:lang w:val="en-US"/>
        </w:rPr>
        <w:t xml:space="preserve"> </w:t>
      </w:r>
      <w:proofErr w:type="spellStart"/>
      <w:r w:rsidRPr="009F03CF">
        <w:rPr>
          <w:color w:val="000000" w:themeColor="text1"/>
          <w:lang w:val="en-US"/>
        </w:rPr>
        <w:t>şiorganizaţia</w:t>
      </w:r>
      <w:proofErr w:type="spellEnd"/>
      <w:r w:rsidRPr="009F03CF">
        <w:rPr>
          <w:color w:val="000000" w:themeColor="text1"/>
          <w:lang w:val="en-US"/>
        </w:rPr>
        <w:t xml:space="preserve"> </w:t>
      </w:r>
      <w:proofErr w:type="spellStart"/>
      <w:r w:rsidRPr="009F03CF">
        <w:rPr>
          <w:color w:val="000000" w:themeColor="text1"/>
          <w:lang w:val="en-US"/>
        </w:rPr>
        <w:t>sunt</w:t>
      </w:r>
      <w:proofErr w:type="spellEnd"/>
      <w:r w:rsidRPr="009F03CF">
        <w:rPr>
          <w:color w:val="000000" w:themeColor="text1"/>
          <w:lang w:val="en-US"/>
        </w:rPr>
        <w:t xml:space="preserve"> private de </w:t>
      </w:r>
      <w:proofErr w:type="spellStart"/>
      <w:r w:rsidRPr="009F03CF">
        <w:rPr>
          <w:color w:val="000000" w:themeColor="text1"/>
          <w:lang w:val="en-US"/>
        </w:rPr>
        <w:t>dreptul</w:t>
      </w:r>
      <w:proofErr w:type="spellEnd"/>
      <w:r w:rsidRPr="009F03CF">
        <w:rPr>
          <w:color w:val="000000" w:themeColor="text1"/>
          <w:lang w:val="en-US"/>
        </w:rPr>
        <w:t xml:space="preserve"> de a </w:t>
      </w:r>
      <w:proofErr w:type="spellStart"/>
      <w:r w:rsidRPr="009F03CF">
        <w:rPr>
          <w:color w:val="000000" w:themeColor="text1"/>
          <w:lang w:val="en-US"/>
        </w:rPr>
        <w:t>mai</w:t>
      </w:r>
      <w:proofErr w:type="spellEnd"/>
      <w:r w:rsidRPr="009F03CF">
        <w:rPr>
          <w:color w:val="000000" w:themeColor="text1"/>
          <w:lang w:val="en-US"/>
        </w:rPr>
        <w:t xml:space="preserve"> </w:t>
      </w:r>
      <w:proofErr w:type="spellStart"/>
      <w:r w:rsidRPr="009F03CF">
        <w:rPr>
          <w:color w:val="000000" w:themeColor="text1"/>
          <w:lang w:val="en-US"/>
        </w:rPr>
        <w:t>participa</w:t>
      </w:r>
      <w:proofErr w:type="spellEnd"/>
      <w:r w:rsidRPr="009F03CF">
        <w:rPr>
          <w:color w:val="000000" w:themeColor="text1"/>
          <w:lang w:val="en-US"/>
        </w:rPr>
        <w:t xml:space="preserve"> </w:t>
      </w:r>
      <w:proofErr w:type="spellStart"/>
      <w:r w:rsidRPr="009F03CF">
        <w:rPr>
          <w:color w:val="000000" w:themeColor="text1"/>
          <w:lang w:val="en-US"/>
        </w:rPr>
        <w:t>în</w:t>
      </w:r>
      <w:proofErr w:type="spellEnd"/>
      <w:r w:rsidRPr="009F03CF">
        <w:rPr>
          <w:color w:val="000000" w:themeColor="text1"/>
          <w:lang w:val="en-US"/>
        </w:rPr>
        <w:t xml:space="preserve"> </w:t>
      </w:r>
      <w:proofErr w:type="spellStart"/>
      <w:r w:rsidRPr="009F03CF">
        <w:rPr>
          <w:color w:val="000000" w:themeColor="text1"/>
          <w:lang w:val="en-US"/>
        </w:rPr>
        <w:t>proiecte</w:t>
      </w:r>
      <w:proofErr w:type="spellEnd"/>
      <w:r w:rsidRPr="009F03CF">
        <w:rPr>
          <w:color w:val="000000" w:themeColor="text1"/>
          <w:lang w:val="en-US"/>
        </w:rPr>
        <w:t xml:space="preserve"> </w:t>
      </w:r>
      <w:proofErr w:type="spellStart"/>
      <w:r w:rsidRPr="009F03CF">
        <w:rPr>
          <w:color w:val="000000" w:themeColor="text1"/>
          <w:lang w:val="en-US"/>
        </w:rPr>
        <w:t>finanţate</w:t>
      </w:r>
      <w:proofErr w:type="spellEnd"/>
      <w:r w:rsidRPr="009F03CF">
        <w:rPr>
          <w:color w:val="000000" w:themeColor="text1"/>
          <w:lang w:val="en-US"/>
        </w:rPr>
        <w:t xml:space="preserve"> de </w:t>
      </w:r>
      <w:proofErr w:type="spellStart"/>
      <w:r w:rsidRPr="009F03CF">
        <w:rPr>
          <w:i/>
          <w:color w:val="000000" w:themeColor="text1"/>
          <w:lang w:val="en-US"/>
        </w:rPr>
        <w:t>Autoritatea</w:t>
      </w:r>
      <w:proofErr w:type="spellEnd"/>
      <w:r w:rsidRPr="009F03CF">
        <w:rPr>
          <w:i/>
          <w:color w:val="000000" w:themeColor="text1"/>
          <w:lang w:val="en-US"/>
        </w:rPr>
        <w:t xml:space="preserve"> </w:t>
      </w:r>
      <w:proofErr w:type="spellStart"/>
      <w:r w:rsidRPr="009F03CF">
        <w:rPr>
          <w:i/>
          <w:color w:val="000000" w:themeColor="text1"/>
          <w:lang w:val="en-US"/>
        </w:rPr>
        <w:t>contractantă</w:t>
      </w:r>
      <w:proofErr w:type="spellEnd"/>
      <w:r w:rsidRPr="009F03CF">
        <w:rPr>
          <w:color w:val="000000" w:themeColor="text1"/>
          <w:lang w:val="en-US"/>
        </w:rPr>
        <w:t>.</w:t>
      </w:r>
    </w:p>
    <w:p w:rsidR="0011395E" w:rsidRPr="00583EF2" w:rsidRDefault="00843109">
      <w:pPr>
        <w:pStyle w:val="1"/>
        <w:numPr>
          <w:ilvl w:val="1"/>
          <w:numId w:val="2"/>
        </w:numPr>
        <w:tabs>
          <w:tab w:val="left" w:pos="426"/>
          <w:tab w:val="left" w:pos="540"/>
          <w:tab w:val="left" w:pos="709"/>
          <w:tab w:val="left" w:pos="851"/>
        </w:tabs>
        <w:spacing w:line="276" w:lineRule="auto"/>
        <w:ind w:left="0" w:firstLine="426"/>
        <w:contextualSpacing/>
        <w:jc w:val="both"/>
        <w:rPr>
          <w:lang w:val="ro-RO"/>
        </w:rPr>
      </w:pPr>
      <w:r w:rsidRPr="00583EF2">
        <w:rPr>
          <w:i/>
          <w:lang w:val="ro-RO"/>
        </w:rPr>
        <w:t xml:space="preserve">Autoritatea contractantă </w:t>
      </w:r>
      <w:r w:rsidRPr="00583EF2">
        <w:rPr>
          <w:lang w:val="ro-RO"/>
        </w:rPr>
        <w:t>păstrează dreptul de a publica, prin coordonare, rezultatele obţinute în cadrul proiectului.</w:t>
      </w:r>
    </w:p>
    <w:p w:rsidR="0011395E" w:rsidRPr="00583EF2" w:rsidRDefault="00843109">
      <w:pPr>
        <w:pStyle w:val="1"/>
        <w:numPr>
          <w:ilvl w:val="1"/>
          <w:numId w:val="2"/>
        </w:numPr>
        <w:tabs>
          <w:tab w:val="left" w:pos="426"/>
          <w:tab w:val="left" w:pos="540"/>
          <w:tab w:val="left" w:pos="709"/>
          <w:tab w:val="left" w:pos="851"/>
        </w:tabs>
        <w:spacing w:line="276" w:lineRule="auto"/>
        <w:ind w:left="0" w:firstLine="426"/>
        <w:contextualSpacing/>
        <w:jc w:val="both"/>
        <w:rPr>
          <w:lang w:val="ro-RO"/>
        </w:rPr>
      </w:pPr>
      <w:r w:rsidRPr="00583EF2">
        <w:rPr>
          <w:lang w:val="ro-RO"/>
        </w:rPr>
        <w:t xml:space="preserve"> Contractorul suportă riscul pierderii fortuite (calamităţi naturale, incendii, furt şi oricare alte distrugeri sau pierderi) a tuturor elementelor patrimoniale procurate din mijloace bugetare.</w:t>
      </w:r>
    </w:p>
    <w:p w:rsidR="0011395E" w:rsidRPr="00583EF2" w:rsidRDefault="0011395E">
      <w:pPr>
        <w:pStyle w:val="1"/>
        <w:tabs>
          <w:tab w:val="left" w:pos="426"/>
          <w:tab w:val="left" w:pos="540"/>
          <w:tab w:val="left" w:pos="709"/>
        </w:tabs>
        <w:spacing w:line="276" w:lineRule="auto"/>
        <w:jc w:val="both"/>
        <w:rPr>
          <w:lang w:val="ro-RO"/>
        </w:rPr>
      </w:pPr>
    </w:p>
    <w:p w:rsidR="0011395E" w:rsidRPr="00583EF2" w:rsidRDefault="00843109">
      <w:pPr>
        <w:pStyle w:val="1"/>
        <w:tabs>
          <w:tab w:val="left" w:pos="426"/>
          <w:tab w:val="left" w:pos="540"/>
          <w:tab w:val="left" w:pos="709"/>
        </w:tabs>
        <w:spacing w:line="276" w:lineRule="auto"/>
        <w:jc w:val="both"/>
        <w:rPr>
          <w:lang w:val="ro-RO"/>
        </w:rPr>
      </w:pPr>
      <w:r w:rsidRPr="00583EF2">
        <w:rPr>
          <w:b/>
          <w:lang w:val="ro-RO"/>
        </w:rPr>
        <w:tab/>
        <w:t>V. MODUL DE PREDARE-RECEPŢIE A LUCRĂRILOR</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 xml:space="preserve">5.1 La </w:t>
      </w:r>
      <w:proofErr w:type="spellStart"/>
      <w:r w:rsidR="001E7363">
        <w:rPr>
          <w:lang w:val="ro-RO"/>
        </w:rPr>
        <w:t>sfăr</w:t>
      </w:r>
      <w:r w:rsidR="008C62E8">
        <w:rPr>
          <w:lang w:val="ro-RO"/>
        </w:rPr>
        <w:t>ş</w:t>
      </w:r>
      <w:r w:rsidR="001E7363">
        <w:rPr>
          <w:lang w:val="ro-RO"/>
        </w:rPr>
        <w:t>itul</w:t>
      </w:r>
      <w:proofErr w:type="spellEnd"/>
      <w:r w:rsidR="001E7363">
        <w:rPr>
          <w:lang w:val="ro-RO"/>
        </w:rPr>
        <w:t xml:space="preserve"> fiecărui trimestru</w:t>
      </w:r>
      <w:r w:rsidR="008C62E8">
        <w:rPr>
          <w:lang w:val="ro-RO"/>
        </w:rPr>
        <w:t xml:space="preserve"> </w:t>
      </w:r>
      <w:r w:rsidRPr="003E2C7B">
        <w:rPr>
          <w:i/>
          <w:lang w:val="ro-RO"/>
        </w:rPr>
        <w:t xml:space="preserve">Contractorul </w:t>
      </w:r>
      <w:r w:rsidRPr="003E2C7B">
        <w:rPr>
          <w:lang w:val="ro-RO"/>
        </w:rPr>
        <w:t xml:space="preserve">prezintă </w:t>
      </w:r>
      <w:r w:rsidRPr="003E2C7B">
        <w:rPr>
          <w:i/>
          <w:lang w:val="ro-RO"/>
        </w:rPr>
        <w:t>Autorităţii contractante</w:t>
      </w:r>
      <w:r w:rsidRPr="003E2C7B">
        <w:rPr>
          <w:lang w:val="ro-RO"/>
        </w:rPr>
        <w:t xml:space="preserve"> în termen de până la 30 zile calendaristice, actele de predare-recepţie, raportul narativ şi financiar, şi materialele demonstrative şi justifi</w:t>
      </w:r>
      <w:r w:rsidR="00576972">
        <w:rPr>
          <w:lang w:val="ro-RO"/>
        </w:rPr>
        <w:t>cative corespunzătoare.</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 xml:space="preserve">5.2 </w:t>
      </w:r>
      <w:r w:rsidRPr="00583EF2">
        <w:rPr>
          <w:i/>
          <w:lang w:val="ro-RO"/>
        </w:rPr>
        <w:t xml:space="preserve">Contractorul </w:t>
      </w:r>
      <w:r w:rsidRPr="00583EF2">
        <w:rPr>
          <w:lang w:val="ro-RO"/>
        </w:rPr>
        <w:t xml:space="preserve">prezintă </w:t>
      </w:r>
      <w:r w:rsidRPr="00583EF2">
        <w:rPr>
          <w:i/>
          <w:lang w:val="ro-RO"/>
        </w:rPr>
        <w:t>Autorităţii contractante</w:t>
      </w:r>
      <w:r w:rsidRPr="00583EF2">
        <w:rPr>
          <w:lang w:val="ro-RO"/>
        </w:rPr>
        <w:t xml:space="preserve"> până la data de 15 ianuarie a anului următor raportul financiar şi raportul narativ final (în format electronic şi pe suport de hârtie), cu anexarea tuturor documentelor justificative</w:t>
      </w:r>
      <w:r w:rsidR="00576972">
        <w:rPr>
          <w:i/>
          <w:lang w:val="ro-RO"/>
        </w:rPr>
        <w:t>.</w:t>
      </w:r>
      <w:r w:rsidRPr="00583EF2">
        <w:rPr>
          <w:i/>
          <w:lang w:val="ro-RO"/>
        </w:rPr>
        <w:t>.</w:t>
      </w:r>
    </w:p>
    <w:p w:rsidR="0011395E" w:rsidRPr="008C62E8" w:rsidRDefault="00843109">
      <w:pPr>
        <w:pStyle w:val="1"/>
        <w:tabs>
          <w:tab w:val="left" w:pos="426"/>
          <w:tab w:val="left" w:pos="540"/>
          <w:tab w:val="left" w:pos="709"/>
          <w:tab w:val="left" w:pos="851"/>
        </w:tabs>
        <w:spacing w:line="276" w:lineRule="auto"/>
        <w:jc w:val="both"/>
        <w:rPr>
          <w:lang w:val="en-US"/>
        </w:rPr>
      </w:pPr>
      <w:r w:rsidRPr="00583EF2">
        <w:rPr>
          <w:i/>
          <w:lang w:val="ro-RO"/>
        </w:rPr>
        <w:tab/>
      </w:r>
      <w:r w:rsidRPr="00583EF2">
        <w:rPr>
          <w:lang w:val="ro-RO"/>
        </w:rPr>
        <w:t xml:space="preserve">5.3 </w:t>
      </w:r>
      <w:r w:rsidRPr="00583EF2">
        <w:rPr>
          <w:i/>
          <w:lang w:val="ro-RO"/>
        </w:rPr>
        <w:t>Autoritatea contractantă</w:t>
      </w:r>
      <w:r w:rsidRPr="00583EF2">
        <w:rPr>
          <w:lang w:val="ro-RO"/>
        </w:rPr>
        <w:t xml:space="preserve">, în termen de 10 zile lucrătoare din momentul primirii Actului de predare-recepţie, a Raportului narativ şi financiar, urmează să-l aprobe şi să restituie </w:t>
      </w:r>
      <w:r w:rsidRPr="00583EF2">
        <w:rPr>
          <w:i/>
          <w:lang w:val="ro-RO"/>
        </w:rPr>
        <w:t xml:space="preserve">Contractorului </w:t>
      </w:r>
      <w:r w:rsidRPr="00583EF2">
        <w:rPr>
          <w:lang w:val="ro-RO"/>
        </w:rPr>
        <w:t xml:space="preserve">un exemplar a Actului de predare-primire. În caz de obiecţii a </w:t>
      </w:r>
      <w:r w:rsidRPr="00583EF2">
        <w:rPr>
          <w:i/>
          <w:lang w:val="ro-RO"/>
        </w:rPr>
        <w:t>Autorităţii contractante</w:t>
      </w:r>
      <w:r w:rsidRPr="00583EF2">
        <w:rPr>
          <w:lang w:val="ro-RO"/>
        </w:rPr>
        <w:t xml:space="preserve"> privitoare la Rapoarte (narativ şi financiar), aceasta elaborează o înştiinţare </w:t>
      </w:r>
      <w:r w:rsidR="00D66013">
        <w:rPr>
          <w:lang w:val="ro-RO"/>
        </w:rPr>
        <w:t xml:space="preserve">scrisă cu includerea obiecţiilor. </w:t>
      </w:r>
      <w:r w:rsidR="007C596E" w:rsidRPr="007D62B9">
        <w:rPr>
          <w:color w:val="auto"/>
          <w:szCs w:val="24"/>
          <w:lang w:val="ro-RO"/>
        </w:rPr>
        <w:t>În acest caz, Contractorul va înlătura neregulile identificate, în termenii prescri</w:t>
      </w:r>
      <w:r w:rsidR="008C62E8">
        <w:rPr>
          <w:color w:val="auto"/>
          <w:szCs w:val="24"/>
          <w:lang w:val="ro-RO"/>
        </w:rPr>
        <w:t>ş</w:t>
      </w:r>
      <w:r w:rsidR="007C596E" w:rsidRPr="007D62B9">
        <w:rPr>
          <w:color w:val="auto"/>
          <w:szCs w:val="24"/>
          <w:lang w:val="ro-RO"/>
        </w:rPr>
        <w:t xml:space="preserve">i de </w:t>
      </w:r>
      <w:r w:rsidR="007C596E" w:rsidRPr="007D62B9">
        <w:rPr>
          <w:i/>
          <w:color w:val="auto"/>
          <w:szCs w:val="24"/>
          <w:lang w:val="ro-RO"/>
        </w:rPr>
        <w:t>Autoritatea Contractantă.</w:t>
      </w:r>
    </w:p>
    <w:p w:rsidR="0011395E" w:rsidRPr="00583EF2" w:rsidRDefault="00843109">
      <w:pPr>
        <w:pStyle w:val="1"/>
        <w:tabs>
          <w:tab w:val="left" w:pos="426"/>
          <w:tab w:val="left" w:pos="540"/>
          <w:tab w:val="left" w:pos="709"/>
          <w:tab w:val="left" w:pos="851"/>
        </w:tabs>
        <w:spacing w:line="276" w:lineRule="auto"/>
        <w:jc w:val="both"/>
        <w:rPr>
          <w:lang w:val="ro-RO"/>
        </w:rPr>
      </w:pPr>
      <w:r w:rsidRPr="00583EF2">
        <w:rPr>
          <w:lang w:val="ro-RO"/>
        </w:rPr>
        <w:tab/>
        <w:t>5.4 Raportul financiar privind ef</w:t>
      </w:r>
      <w:r w:rsidR="009F3D62">
        <w:rPr>
          <w:lang w:val="ro-RO"/>
        </w:rPr>
        <w:t>ectuarea cofinanţării se face s</w:t>
      </w:r>
      <w:r w:rsidR="009F3D62" w:rsidRPr="007C596E">
        <w:rPr>
          <w:lang w:val="ro-RO"/>
        </w:rPr>
        <w:t>e</w:t>
      </w:r>
      <w:r w:rsidRPr="00583EF2">
        <w:rPr>
          <w:lang w:val="ro-RO"/>
        </w:rPr>
        <w:t xml:space="preserve">mestrial, odată cu prezentarea rapoartelor de activitate intermediare/finale şi reprezintă descrierea cheltuielilor din cadrul proiectului. La raportul financiar vor fi anexate documentele de justificare a costurilor acoperite de cofinanţare. Raportul se semnează de către </w:t>
      </w:r>
      <w:r w:rsidRPr="00583EF2">
        <w:rPr>
          <w:i/>
          <w:lang w:val="ro-RO"/>
        </w:rPr>
        <w:t>Contractor</w:t>
      </w:r>
      <w:r w:rsidRPr="00583EF2">
        <w:rPr>
          <w:lang w:val="ro-RO"/>
        </w:rPr>
        <w:t>.</w:t>
      </w:r>
    </w:p>
    <w:p w:rsidR="0011395E" w:rsidRDefault="00B94EB9">
      <w:pPr>
        <w:pStyle w:val="1"/>
        <w:tabs>
          <w:tab w:val="left" w:pos="426"/>
          <w:tab w:val="left" w:pos="540"/>
          <w:tab w:val="left" w:pos="709"/>
          <w:tab w:val="left" w:pos="851"/>
        </w:tabs>
        <w:spacing w:line="276" w:lineRule="auto"/>
        <w:jc w:val="both"/>
        <w:rPr>
          <w:lang w:val="ro-RO"/>
        </w:rPr>
      </w:pPr>
      <w:r>
        <w:rPr>
          <w:lang w:val="ro-RO"/>
        </w:rPr>
        <w:tab/>
        <w:t xml:space="preserve">5.5 </w:t>
      </w:r>
      <w:r w:rsidR="00843109" w:rsidRPr="00583EF2">
        <w:rPr>
          <w:lang w:val="ro-RO"/>
        </w:rPr>
        <w:t>Pentru cofinanţarea prin mijloace financiare la raportul financiar se anexează: documentele privind cheltuielile salariale sau de deplasare, cu deconturile aferente (numai pentru personalul angajat în cadrul proiectului); documentele de achiziţii efectuate în vederea realizării lucrărilor</w:t>
      </w:r>
      <w:r w:rsidR="000A5CFC">
        <w:rPr>
          <w:lang w:val="ro-RO"/>
        </w:rPr>
        <w:t>;</w:t>
      </w:r>
      <w:r w:rsidR="00843109" w:rsidRPr="00583EF2">
        <w:rPr>
          <w:lang w:val="ro-RO"/>
        </w:rPr>
        <w:t xml:space="preserve"> documentele de ofertare pentru achiziţii de materiale/dotări/servicii (ofertele şi documentul de selectare a ofertei calificate), facturi fiscale pentru materialele/dotările/serviciile achiziţionate; bonurile de consum pentru materialele/dotările livrate din stocurile existente.</w:t>
      </w:r>
    </w:p>
    <w:p w:rsidR="0011395E" w:rsidRPr="00D66013" w:rsidRDefault="00843109">
      <w:pPr>
        <w:pStyle w:val="1"/>
        <w:tabs>
          <w:tab w:val="left" w:pos="426"/>
          <w:tab w:val="left" w:pos="540"/>
          <w:tab w:val="left" w:pos="709"/>
          <w:tab w:val="left" w:pos="851"/>
        </w:tabs>
        <w:spacing w:line="276" w:lineRule="auto"/>
        <w:jc w:val="both"/>
        <w:rPr>
          <w:color w:val="FF0000"/>
          <w:lang w:val="ro-RO"/>
        </w:rPr>
      </w:pPr>
      <w:r w:rsidRPr="00583EF2">
        <w:rPr>
          <w:lang w:val="ro-RO"/>
        </w:rPr>
        <w:tab/>
        <w:t xml:space="preserve">5.6 </w:t>
      </w:r>
      <w:r w:rsidRPr="00232420">
        <w:rPr>
          <w:lang w:val="ro-RO"/>
        </w:rPr>
        <w:t>Cofinanţarea</w:t>
      </w:r>
      <w:r w:rsidR="00B94EB9" w:rsidRPr="00B94EB9">
        <w:rPr>
          <w:color w:val="000000" w:themeColor="text1"/>
          <w:sz w:val="22"/>
          <w:szCs w:val="22"/>
          <w:lang w:val="en-US"/>
        </w:rPr>
        <w:t xml:space="preserve">de </w:t>
      </w:r>
      <w:proofErr w:type="spellStart"/>
      <w:r w:rsidR="00B94EB9" w:rsidRPr="00B94EB9">
        <w:rPr>
          <w:color w:val="000000" w:themeColor="text1"/>
          <w:sz w:val="22"/>
          <w:szCs w:val="22"/>
          <w:lang w:val="en-US"/>
        </w:rPr>
        <w:t>către</w:t>
      </w:r>
      <w:proofErr w:type="spellEnd"/>
      <w:r w:rsidR="00B94EB9" w:rsidRPr="00B94EB9">
        <w:rPr>
          <w:color w:val="000000" w:themeColor="text1"/>
          <w:sz w:val="22"/>
          <w:szCs w:val="22"/>
          <w:lang w:val="en-US"/>
        </w:rPr>
        <w:t xml:space="preserve"> co</w:t>
      </w:r>
      <w:r w:rsidR="00232420">
        <w:rPr>
          <w:color w:val="000000" w:themeColor="text1"/>
          <w:sz w:val="22"/>
          <w:szCs w:val="22"/>
          <w:lang w:val="en-US"/>
        </w:rPr>
        <w:t>ntractor</w:t>
      </w:r>
      <w:r w:rsidR="00B94EB9" w:rsidRPr="00B94EB9">
        <w:rPr>
          <w:color w:val="000000" w:themeColor="text1"/>
          <w:sz w:val="22"/>
          <w:szCs w:val="22"/>
          <w:lang w:val="en-US"/>
        </w:rPr>
        <w:t xml:space="preserve">, a </w:t>
      </w:r>
      <w:proofErr w:type="spellStart"/>
      <w:r w:rsidR="00B94EB9" w:rsidRPr="00B94EB9">
        <w:rPr>
          <w:color w:val="000000" w:themeColor="text1"/>
          <w:sz w:val="22"/>
          <w:szCs w:val="22"/>
          <w:lang w:val="en-US"/>
        </w:rPr>
        <w:t>cheltuielilor</w:t>
      </w:r>
      <w:proofErr w:type="spellEnd"/>
      <w:r w:rsidR="00B94EB9" w:rsidRPr="00B94EB9">
        <w:rPr>
          <w:color w:val="000000" w:themeColor="text1"/>
          <w:sz w:val="22"/>
          <w:szCs w:val="22"/>
          <w:lang w:val="en-US"/>
        </w:rPr>
        <w:t xml:space="preserve"> din cont </w:t>
      </w:r>
      <w:proofErr w:type="spellStart"/>
      <w:r w:rsidR="00B94EB9" w:rsidRPr="00B94EB9">
        <w:rPr>
          <w:color w:val="000000" w:themeColor="text1"/>
          <w:sz w:val="22"/>
          <w:szCs w:val="22"/>
          <w:lang w:val="en-US"/>
        </w:rPr>
        <w:t>propriu</w:t>
      </w:r>
      <w:proofErr w:type="spellEnd"/>
      <w:r w:rsidRPr="00583EF2">
        <w:rPr>
          <w:lang w:val="ro-RO"/>
        </w:rPr>
        <w:t>este cuantificată şi justificată prin: documentele de achiziţii efectuate în vederea realizării lucrărilor; documentele de plată; actele de evaluare a bunurilor; actele de executare a serviciilor; actele de dare în exploatare a utilajului în cadrul proiectului; bonurile de consum pentru materialele în cadrul proiectului; ordinele de deplasare; documentele privind salarizarea personalului angajat în cadrul proiectului; alte acte necesare.</w:t>
      </w:r>
    </w:p>
    <w:p w:rsidR="0011395E" w:rsidRPr="00D66013" w:rsidRDefault="00843109">
      <w:pPr>
        <w:pStyle w:val="1"/>
        <w:tabs>
          <w:tab w:val="left" w:pos="426"/>
          <w:tab w:val="left" w:pos="540"/>
          <w:tab w:val="left" w:pos="709"/>
          <w:tab w:val="left" w:pos="851"/>
        </w:tabs>
        <w:spacing w:line="276" w:lineRule="auto"/>
        <w:jc w:val="both"/>
        <w:rPr>
          <w:color w:val="FF0000"/>
          <w:lang w:val="ro-RO"/>
        </w:rPr>
      </w:pPr>
      <w:r w:rsidRPr="00583EF2">
        <w:rPr>
          <w:lang w:val="ro-RO"/>
        </w:rPr>
        <w:tab/>
        <w:t xml:space="preserve">5.7 Pentru toate lucrările şi cheltuielile realizate prin cofinanţare, documentele justificative trebuie să corespundă perioadei de derulare a etapei pentru care s-a realizat cofinanţarea. </w:t>
      </w:r>
      <w:proofErr w:type="spellStart"/>
      <w:r w:rsidR="003E2C7B" w:rsidRPr="009F03CF">
        <w:rPr>
          <w:lang w:val="ro-RO"/>
        </w:rPr>
        <w:t>Co</w:t>
      </w:r>
      <w:r w:rsidR="00B94EB9">
        <w:rPr>
          <w:lang w:val="ro-RO"/>
        </w:rPr>
        <w:t>finan</w:t>
      </w:r>
      <w:r w:rsidR="008C62E8">
        <w:rPr>
          <w:lang w:val="ro-RO"/>
        </w:rPr>
        <w:t>ţ</w:t>
      </w:r>
      <w:r w:rsidR="00B94EB9">
        <w:rPr>
          <w:lang w:val="ro-RO"/>
        </w:rPr>
        <w:t>atorul</w:t>
      </w:r>
      <w:r w:rsidRPr="00583EF2">
        <w:rPr>
          <w:lang w:val="ro-RO"/>
        </w:rPr>
        <w:t>v</w:t>
      </w:r>
      <w:r w:rsidR="009F03CF">
        <w:rPr>
          <w:lang w:val="ro-RO"/>
        </w:rPr>
        <w:t>a</w:t>
      </w:r>
      <w:proofErr w:type="spellEnd"/>
      <w:r w:rsidRPr="00583EF2">
        <w:rPr>
          <w:lang w:val="ro-RO"/>
        </w:rPr>
        <w:t xml:space="preserve"> asigura înregistrarea documentelor în circuitul financiar-contabil în evidenţe separate, destinate proiectului respectiv.</w:t>
      </w:r>
    </w:p>
    <w:p w:rsidR="0011395E" w:rsidRPr="00583EF2" w:rsidRDefault="00843109">
      <w:pPr>
        <w:pStyle w:val="1"/>
        <w:numPr>
          <w:ilvl w:val="1"/>
          <w:numId w:val="6"/>
        </w:numPr>
        <w:tabs>
          <w:tab w:val="left" w:pos="426"/>
          <w:tab w:val="left" w:pos="540"/>
          <w:tab w:val="left" w:pos="851"/>
        </w:tabs>
        <w:spacing w:line="276" w:lineRule="auto"/>
        <w:ind w:left="0"/>
        <w:contextualSpacing/>
        <w:jc w:val="both"/>
        <w:rPr>
          <w:lang w:val="ro-RO"/>
        </w:rPr>
      </w:pPr>
      <w:r w:rsidRPr="00583EF2">
        <w:rPr>
          <w:i/>
          <w:lang w:val="ro-RO"/>
        </w:rPr>
        <w:t>Contractorul</w:t>
      </w:r>
      <w:r w:rsidRPr="00583EF2">
        <w:rPr>
          <w:lang w:val="ro-RO"/>
        </w:rPr>
        <w:t xml:space="preserve"> are obliga</w:t>
      </w:r>
      <w:r w:rsidR="008C62E8">
        <w:rPr>
          <w:lang w:val="ro-RO"/>
        </w:rPr>
        <w:t>ţ</w:t>
      </w:r>
      <w:r w:rsidRPr="00583EF2">
        <w:rPr>
          <w:lang w:val="ro-RO"/>
        </w:rPr>
        <w:t xml:space="preserve">ia să informeze </w:t>
      </w:r>
      <w:r w:rsidRPr="00583EF2">
        <w:rPr>
          <w:i/>
          <w:lang w:val="ro-RO"/>
        </w:rPr>
        <w:t>Autoritatea contractantă</w:t>
      </w:r>
      <w:r w:rsidRPr="00583EF2">
        <w:rPr>
          <w:lang w:val="ro-RO"/>
        </w:rPr>
        <w:t xml:space="preserve">, în termen de 5 zile calendaristice, despre orice circumstanţă apărută pe parcursul realizării proiectului, care pune în </w:t>
      </w:r>
      <w:r w:rsidRPr="00583EF2">
        <w:rPr>
          <w:lang w:val="ro-RO"/>
        </w:rPr>
        <w:lastRenderedPageBreak/>
        <w:t>pericol finalizarea acestuia în termenul stabilit sau în limita sumelor alocate. În acest caz părţile, în termen de 10 zile calendaristice</w:t>
      </w:r>
      <w:r w:rsidR="007C596E">
        <w:rPr>
          <w:lang w:val="ro-RO"/>
        </w:rPr>
        <w:t>, stabilesc prin acord</w:t>
      </w:r>
      <w:r w:rsidRPr="00583EF2">
        <w:rPr>
          <w:lang w:val="ro-RO"/>
        </w:rPr>
        <w:t xml:space="preserve"> la contractul de finanţare măsurile care se impun, inclusiv rezilierea contractului.</w:t>
      </w:r>
    </w:p>
    <w:p w:rsidR="0011395E" w:rsidRPr="00583EF2" w:rsidRDefault="00843109">
      <w:pPr>
        <w:pStyle w:val="1"/>
        <w:numPr>
          <w:ilvl w:val="1"/>
          <w:numId w:val="6"/>
        </w:numPr>
        <w:tabs>
          <w:tab w:val="left" w:pos="426"/>
          <w:tab w:val="left" w:pos="540"/>
          <w:tab w:val="left" w:pos="851"/>
        </w:tabs>
        <w:spacing w:line="276" w:lineRule="auto"/>
        <w:ind w:left="0"/>
        <w:contextualSpacing/>
        <w:jc w:val="both"/>
        <w:rPr>
          <w:lang w:val="ro-RO"/>
        </w:rPr>
      </w:pPr>
      <w:r w:rsidRPr="00583EF2">
        <w:rPr>
          <w:lang w:val="ro-RO"/>
        </w:rPr>
        <w:t xml:space="preserve">Dacă în procesul realizării contractului </w:t>
      </w:r>
      <w:r w:rsidR="008C62E8" w:rsidRPr="008C62E8">
        <w:rPr>
          <w:color w:val="auto"/>
          <w:lang w:val="ro-RO"/>
        </w:rPr>
        <w:t>ş</w:t>
      </w:r>
      <w:r w:rsidR="007C596E" w:rsidRPr="008C62E8">
        <w:rPr>
          <w:color w:val="auto"/>
          <w:lang w:val="ro-RO"/>
        </w:rPr>
        <w:t>i în termen de</w:t>
      </w:r>
      <w:r w:rsidR="008C62E8" w:rsidRPr="008C62E8">
        <w:rPr>
          <w:color w:val="auto"/>
          <w:lang w:val="ro-RO"/>
        </w:rPr>
        <w:t xml:space="preserve"> </w:t>
      </w:r>
      <w:r w:rsidR="00D66013" w:rsidRPr="008C62E8">
        <w:rPr>
          <w:color w:val="auto"/>
          <w:lang w:val="ro-RO"/>
        </w:rPr>
        <w:t xml:space="preserve">3 luni după </w:t>
      </w:r>
      <w:r w:rsidR="001C0D9D" w:rsidRPr="008C62E8">
        <w:rPr>
          <w:color w:val="auto"/>
          <w:lang w:val="ro-RO"/>
        </w:rPr>
        <w:t>finisarea acestuia</w:t>
      </w:r>
      <w:r w:rsidR="008C62E8">
        <w:rPr>
          <w:color w:val="auto"/>
          <w:lang w:val="ro-RO"/>
        </w:rPr>
        <w:t xml:space="preserve"> </w:t>
      </w:r>
      <w:r w:rsidRPr="00583EF2">
        <w:rPr>
          <w:lang w:val="ro-RO"/>
        </w:rPr>
        <w:t xml:space="preserve">se constată derogări de la prevederile contractuale, </w:t>
      </w:r>
      <w:r w:rsidRPr="00583EF2">
        <w:rPr>
          <w:i/>
          <w:lang w:val="ro-RO"/>
        </w:rPr>
        <w:t xml:space="preserve">Autoritatea </w:t>
      </w:r>
      <w:r w:rsidR="003E2C7B">
        <w:rPr>
          <w:lang w:val="ro-RO"/>
        </w:rPr>
        <w:t>este</w:t>
      </w:r>
      <w:r w:rsidRPr="00583EF2">
        <w:rPr>
          <w:lang w:val="ro-RO"/>
        </w:rPr>
        <w:t xml:space="preserve"> în drept să ceară de la </w:t>
      </w:r>
      <w:r w:rsidRPr="00583EF2">
        <w:rPr>
          <w:i/>
          <w:lang w:val="ro-RO"/>
        </w:rPr>
        <w:t xml:space="preserve">Contractor </w:t>
      </w:r>
      <w:r w:rsidRPr="00583EF2">
        <w:rPr>
          <w:lang w:val="ro-RO"/>
        </w:rPr>
        <w:t>restituirea tuturor mijloacelor neutilizate sau utilizate cu încălcarea prevederilor contractuale.</w:t>
      </w:r>
    </w:p>
    <w:p w:rsidR="0011395E" w:rsidRPr="00583EF2" w:rsidRDefault="0011395E">
      <w:pPr>
        <w:pStyle w:val="1"/>
        <w:tabs>
          <w:tab w:val="left" w:pos="426"/>
          <w:tab w:val="left" w:pos="540"/>
          <w:tab w:val="left" w:pos="709"/>
        </w:tabs>
        <w:spacing w:line="276" w:lineRule="auto"/>
        <w:jc w:val="both"/>
        <w:rPr>
          <w:lang w:val="ro-RO"/>
        </w:rPr>
      </w:pPr>
    </w:p>
    <w:p w:rsidR="0011395E" w:rsidRPr="00583EF2" w:rsidRDefault="00843109">
      <w:pPr>
        <w:pStyle w:val="1"/>
        <w:tabs>
          <w:tab w:val="left" w:pos="426"/>
          <w:tab w:val="left" w:pos="540"/>
          <w:tab w:val="left" w:pos="709"/>
        </w:tabs>
        <w:spacing w:line="276" w:lineRule="auto"/>
        <w:jc w:val="both"/>
        <w:rPr>
          <w:lang w:val="ro-RO"/>
        </w:rPr>
      </w:pPr>
      <w:r w:rsidRPr="00583EF2">
        <w:rPr>
          <w:b/>
          <w:lang w:val="ro-RO"/>
        </w:rPr>
        <w:tab/>
        <w:t>VI. CONFIDENŢIALITATEA</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 xml:space="preserve">6.1 Pe parcursul executării Contractului, </w:t>
      </w:r>
      <w:r w:rsidRPr="00583EF2">
        <w:rPr>
          <w:i/>
          <w:lang w:val="ro-RO"/>
        </w:rPr>
        <w:t xml:space="preserve">Autoritatea </w:t>
      </w:r>
      <w:proofErr w:type="spellStart"/>
      <w:r w:rsidRPr="00583EF2">
        <w:rPr>
          <w:i/>
          <w:lang w:val="ro-RO"/>
        </w:rPr>
        <w:t>contractantă</w:t>
      </w:r>
      <w:r w:rsidRPr="00583EF2">
        <w:rPr>
          <w:lang w:val="ro-RO"/>
        </w:rPr>
        <w:t>îşi</w:t>
      </w:r>
      <w:proofErr w:type="spellEnd"/>
      <w:r w:rsidRPr="00583EF2">
        <w:rPr>
          <w:lang w:val="ro-RO"/>
        </w:rPr>
        <w:t xml:space="preserve"> asumă răspunderea să nu divulge, fără consimţământul în scris al </w:t>
      </w:r>
      <w:r w:rsidRPr="00583EF2">
        <w:rPr>
          <w:i/>
          <w:lang w:val="ro-RO"/>
        </w:rPr>
        <w:t>Contractorului</w:t>
      </w:r>
      <w:r w:rsidRPr="00583EF2">
        <w:rPr>
          <w:lang w:val="ro-RO"/>
        </w:rPr>
        <w:t xml:space="preserve">, </w:t>
      </w:r>
      <w:proofErr w:type="spellStart"/>
      <w:r w:rsidRPr="00583EF2">
        <w:rPr>
          <w:lang w:val="ro-RO"/>
        </w:rPr>
        <w:t>informaţiileconfidenţiale</w:t>
      </w:r>
      <w:proofErr w:type="spellEnd"/>
      <w:r w:rsidRPr="00583EF2">
        <w:rPr>
          <w:lang w:val="ro-RO"/>
        </w:rPr>
        <w:t xml:space="preserve"> ce ţin de lucrările efectuate în cadrul Contractului.</w:t>
      </w:r>
    </w:p>
    <w:p w:rsidR="0011395E" w:rsidRPr="00583EF2" w:rsidRDefault="0011395E">
      <w:pPr>
        <w:pStyle w:val="1"/>
        <w:tabs>
          <w:tab w:val="left" w:pos="426"/>
          <w:tab w:val="left" w:pos="540"/>
          <w:tab w:val="left" w:pos="709"/>
        </w:tabs>
        <w:spacing w:line="276" w:lineRule="auto"/>
        <w:jc w:val="both"/>
        <w:rPr>
          <w:lang w:val="ro-RO"/>
        </w:rPr>
      </w:pP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r>
      <w:r w:rsidRPr="00583EF2">
        <w:rPr>
          <w:b/>
          <w:lang w:val="ro-RO"/>
        </w:rPr>
        <w:t>VII. MODIFICAREA ŞI REZILIEREA CONTRACTULUI</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 xml:space="preserve">7.1 În cazul modificării </w:t>
      </w:r>
      <w:proofErr w:type="spellStart"/>
      <w:r w:rsidRPr="00583EF2">
        <w:rPr>
          <w:lang w:val="ro-RO"/>
        </w:rPr>
        <w:t>esenţiale</w:t>
      </w:r>
      <w:r w:rsidRPr="00D66013">
        <w:rPr>
          <w:color w:val="auto"/>
          <w:lang w:val="ro-RO"/>
        </w:rPr>
        <w:t>a</w:t>
      </w:r>
      <w:proofErr w:type="spellEnd"/>
      <w:r w:rsidRPr="00D66013">
        <w:rPr>
          <w:color w:val="auto"/>
          <w:lang w:val="ro-RO"/>
        </w:rPr>
        <w:t xml:space="preserve"> </w:t>
      </w:r>
      <w:r w:rsidRPr="00583EF2">
        <w:rPr>
          <w:lang w:val="ro-RO"/>
        </w:rPr>
        <w:t>condiţiilor de implementare a proiectului, conform actelor normative în vigoare, fiecare dintre părţi are dreptul să iniţieze modificarea sau completarea prezentului contract. Modificările şi completările vor fi perfectate printr-un acord adiţional semnat de părţi. Dacă una din părţi refuză să încheie acordul respectiv, ea este obligată să argumenteze în scris refuzul său.</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7.2 Acţiunea prezentului contract încetează:</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a) la data expirării termenului, dacă au fost îndeplinite toate obligaţiile contractuale;</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b) prin acordul Părţilor;</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c) din iniţiativa</w:t>
      </w:r>
      <w:r w:rsidR="008C62E8">
        <w:rPr>
          <w:lang w:val="ro-RO"/>
        </w:rPr>
        <w:t xml:space="preserve"> </w:t>
      </w:r>
      <w:r w:rsidRPr="00583EF2">
        <w:rPr>
          <w:i/>
          <w:lang w:val="ro-RO"/>
        </w:rPr>
        <w:t>Autorităţii contractante</w:t>
      </w:r>
      <w:r w:rsidRPr="00583EF2">
        <w:rPr>
          <w:lang w:val="ro-RO"/>
        </w:rPr>
        <w:t>, până la expirarea termenului prezentului contract, dacă în procesul verificării executării lucrărilor se depistează încălcări şi abateri de la Planul calendaristic şi/sau Devizul de cheltuieli ce influen</w:t>
      </w:r>
      <w:r w:rsidR="008C62E8">
        <w:rPr>
          <w:lang w:val="ro-RO"/>
        </w:rPr>
        <w:t>ţ</w:t>
      </w:r>
      <w:r w:rsidRPr="00583EF2">
        <w:rPr>
          <w:lang w:val="ro-RO"/>
        </w:rPr>
        <w:t>ează realizarea cu succes a proiectului;</w:t>
      </w:r>
    </w:p>
    <w:p w:rsidR="0011395E" w:rsidRPr="00583EF2" w:rsidRDefault="00843109">
      <w:pPr>
        <w:pStyle w:val="1"/>
        <w:tabs>
          <w:tab w:val="left" w:pos="426"/>
          <w:tab w:val="left" w:pos="540"/>
          <w:tab w:val="left" w:pos="709"/>
        </w:tabs>
        <w:spacing w:line="276" w:lineRule="auto"/>
        <w:ind w:left="426"/>
        <w:jc w:val="both"/>
        <w:rPr>
          <w:lang w:val="ro-RO"/>
        </w:rPr>
      </w:pPr>
      <w:r w:rsidRPr="00583EF2">
        <w:rPr>
          <w:lang w:val="ro-RO"/>
        </w:rPr>
        <w:t>d) din iniţiativa</w:t>
      </w:r>
      <w:r w:rsidR="008C62E8">
        <w:rPr>
          <w:lang w:val="ro-RO"/>
        </w:rPr>
        <w:t xml:space="preserve"> </w:t>
      </w:r>
      <w:r w:rsidRPr="00583EF2">
        <w:rPr>
          <w:i/>
          <w:lang w:val="ro-RO"/>
        </w:rPr>
        <w:t>Contractorului</w:t>
      </w:r>
      <w:r w:rsidRPr="00583EF2">
        <w:rPr>
          <w:lang w:val="ro-RO"/>
        </w:rPr>
        <w:t>, cu avizarea prealabilă</w:t>
      </w:r>
      <w:r w:rsidR="008C62E8">
        <w:rPr>
          <w:lang w:val="ro-RO"/>
        </w:rPr>
        <w:t xml:space="preserve"> </w:t>
      </w:r>
      <w:r w:rsidR="001F135C" w:rsidRPr="008C62E8">
        <w:rPr>
          <w:color w:val="auto"/>
          <w:lang w:val="ro-RO"/>
        </w:rPr>
        <w:t xml:space="preserve">(cu cel </w:t>
      </w:r>
      <w:proofErr w:type="spellStart"/>
      <w:r w:rsidR="001F135C" w:rsidRPr="008C62E8">
        <w:rPr>
          <w:color w:val="auto"/>
          <w:lang w:val="ro-RO"/>
        </w:rPr>
        <w:t>tîrziu</w:t>
      </w:r>
      <w:proofErr w:type="spellEnd"/>
      <w:r w:rsidR="001F135C" w:rsidRPr="008C62E8">
        <w:rPr>
          <w:color w:val="auto"/>
          <w:lang w:val="ro-RO"/>
        </w:rPr>
        <w:t xml:space="preserve"> 15</w:t>
      </w:r>
      <w:r w:rsidR="001C0D9D" w:rsidRPr="008C62E8">
        <w:rPr>
          <w:color w:val="auto"/>
          <w:lang w:val="ro-RO"/>
        </w:rPr>
        <w:t xml:space="preserve"> zile)</w:t>
      </w:r>
      <w:r w:rsidR="008C62E8">
        <w:rPr>
          <w:color w:val="FF0000"/>
          <w:lang w:val="ro-RO"/>
        </w:rPr>
        <w:t xml:space="preserve"> </w:t>
      </w:r>
      <w:r w:rsidRPr="00583EF2">
        <w:rPr>
          <w:lang w:val="ro-RO"/>
        </w:rPr>
        <w:t xml:space="preserve">argumentată a </w:t>
      </w:r>
      <w:r w:rsidRPr="00583EF2">
        <w:rPr>
          <w:i/>
          <w:lang w:val="ro-RO"/>
        </w:rPr>
        <w:t>Autorităţii contractante</w:t>
      </w:r>
      <w:r w:rsidRPr="00583EF2">
        <w:rPr>
          <w:lang w:val="ro-RO"/>
        </w:rPr>
        <w:t>.</w:t>
      </w:r>
    </w:p>
    <w:p w:rsidR="0011395E" w:rsidRPr="00583EF2" w:rsidRDefault="00843109">
      <w:pPr>
        <w:pStyle w:val="1"/>
        <w:tabs>
          <w:tab w:val="left" w:pos="426"/>
          <w:tab w:val="left" w:pos="540"/>
          <w:tab w:val="left" w:pos="709"/>
        </w:tabs>
        <w:spacing w:line="276" w:lineRule="auto"/>
        <w:ind w:left="426"/>
        <w:jc w:val="both"/>
        <w:rPr>
          <w:lang w:val="ro-RO"/>
        </w:rPr>
      </w:pPr>
      <w:r w:rsidRPr="00583EF2">
        <w:rPr>
          <w:lang w:val="ro-RO"/>
        </w:rPr>
        <w:t>e) în alte temeiuri prevăzute de legislaţia în vigoare.</w:t>
      </w:r>
    </w:p>
    <w:p w:rsidR="0011395E" w:rsidRPr="00583EF2" w:rsidRDefault="0011395E">
      <w:pPr>
        <w:pStyle w:val="1"/>
        <w:tabs>
          <w:tab w:val="left" w:pos="426"/>
          <w:tab w:val="left" w:pos="540"/>
          <w:tab w:val="left" w:pos="709"/>
        </w:tabs>
        <w:spacing w:line="276" w:lineRule="auto"/>
        <w:jc w:val="both"/>
        <w:rPr>
          <w:lang w:val="ro-RO"/>
        </w:rPr>
      </w:pPr>
    </w:p>
    <w:p w:rsidR="0011395E" w:rsidRPr="00583EF2" w:rsidRDefault="00843109">
      <w:pPr>
        <w:pStyle w:val="1"/>
        <w:tabs>
          <w:tab w:val="left" w:pos="426"/>
          <w:tab w:val="left" w:pos="540"/>
          <w:tab w:val="left" w:pos="709"/>
        </w:tabs>
        <w:spacing w:line="276" w:lineRule="auto"/>
        <w:jc w:val="both"/>
        <w:rPr>
          <w:lang w:val="ro-RO"/>
        </w:rPr>
      </w:pPr>
      <w:r w:rsidRPr="00583EF2">
        <w:rPr>
          <w:b/>
          <w:lang w:val="ro-RO"/>
        </w:rPr>
        <w:t xml:space="preserve">       VIII. LITIGII</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 xml:space="preserve">8.l </w:t>
      </w:r>
      <w:r w:rsidRPr="00583EF2">
        <w:rPr>
          <w:i/>
          <w:lang w:val="ro-RO"/>
        </w:rPr>
        <w:t>Autoritatea contractantă</w:t>
      </w:r>
      <w:r w:rsidRPr="00583EF2">
        <w:rPr>
          <w:lang w:val="ro-RO"/>
        </w:rPr>
        <w:t xml:space="preserve"> nu poartă</w:t>
      </w:r>
      <w:r w:rsidR="007C596E">
        <w:rPr>
          <w:lang w:val="ro-RO"/>
        </w:rPr>
        <w:t xml:space="preserve"> răspundere</w:t>
      </w:r>
      <w:r w:rsidR="008C62E8">
        <w:rPr>
          <w:lang w:val="ro-RO"/>
        </w:rPr>
        <w:t xml:space="preserve"> </w:t>
      </w:r>
      <w:r w:rsidR="001C0D9D" w:rsidRPr="008C62E8">
        <w:rPr>
          <w:lang w:val="ro-RO"/>
        </w:rPr>
        <w:t>privind</w:t>
      </w:r>
      <w:r w:rsidRPr="00583EF2">
        <w:rPr>
          <w:lang w:val="ro-RO"/>
        </w:rPr>
        <w:t xml:space="preserve"> asigurările de viaţă, sănătate, accidente etc. care pot fi necesare sau solicitate de</w:t>
      </w:r>
      <w:r w:rsidR="008C62E8">
        <w:rPr>
          <w:lang w:val="ro-RO"/>
        </w:rPr>
        <w:t xml:space="preserve"> </w:t>
      </w:r>
      <w:r w:rsidR="001F135C" w:rsidRPr="008C62E8">
        <w:rPr>
          <w:color w:val="auto"/>
          <w:lang w:val="ro-RO"/>
        </w:rPr>
        <w:t>către</w:t>
      </w:r>
      <w:r w:rsidRPr="00583EF2">
        <w:rPr>
          <w:lang w:val="ro-RO"/>
        </w:rPr>
        <w:t xml:space="preserve"> personalul </w:t>
      </w:r>
      <w:r w:rsidRPr="00583EF2">
        <w:rPr>
          <w:i/>
          <w:lang w:val="ro-RO"/>
        </w:rPr>
        <w:t xml:space="preserve">Contractorului </w:t>
      </w:r>
      <w:r w:rsidRPr="00583EF2">
        <w:rPr>
          <w:lang w:val="ro-RO"/>
        </w:rPr>
        <w:t>sau de membrii familiei lor.</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8.2 Nici o parte nu este considerată că îşi încalcă obligaţiile în cadrul contractului de finanţare, dacă realizarea unor astfel de obligaţii este împiedicată de împrejurări de forţă majoră care apar după data intrării în vigoare a prezentului Contract.</w:t>
      </w:r>
    </w:p>
    <w:p w:rsidR="00207D5D" w:rsidRPr="00583EF2" w:rsidRDefault="00843109">
      <w:pPr>
        <w:pStyle w:val="1"/>
        <w:tabs>
          <w:tab w:val="left" w:pos="426"/>
          <w:tab w:val="left" w:pos="540"/>
          <w:tab w:val="left" w:pos="709"/>
        </w:tabs>
        <w:spacing w:line="276" w:lineRule="auto"/>
        <w:jc w:val="both"/>
        <w:rPr>
          <w:lang w:val="ro-RO"/>
        </w:rPr>
      </w:pPr>
      <w:r w:rsidRPr="00583EF2">
        <w:rPr>
          <w:lang w:val="ro-RO"/>
        </w:rPr>
        <w:tab/>
        <w:t>8.3 Litigiile apărute pe pa</w:t>
      </w:r>
      <w:r w:rsidR="001F135C">
        <w:rPr>
          <w:lang w:val="ro-RO"/>
        </w:rPr>
        <w:t xml:space="preserve">rcursul </w:t>
      </w:r>
      <w:r w:rsidR="001F135C" w:rsidRPr="007C596E">
        <w:rPr>
          <w:color w:val="auto"/>
          <w:lang w:val="ro-RO"/>
        </w:rPr>
        <w:t xml:space="preserve">executării Contractului </w:t>
      </w:r>
      <w:r w:rsidR="008C62E8">
        <w:rPr>
          <w:color w:val="auto"/>
          <w:lang w:val="ro-RO"/>
        </w:rPr>
        <w:t>ş</w:t>
      </w:r>
      <w:r w:rsidR="001F135C" w:rsidRPr="007C596E">
        <w:rPr>
          <w:color w:val="auto"/>
          <w:lang w:val="ro-RO"/>
        </w:rPr>
        <w:t xml:space="preserve">i cele </w:t>
      </w:r>
      <w:r w:rsidRPr="007C596E">
        <w:rPr>
          <w:color w:val="auto"/>
          <w:lang w:val="ro-RO"/>
        </w:rPr>
        <w:t xml:space="preserve">care nu vor putea fi soluţionate </w:t>
      </w:r>
      <w:r w:rsidRPr="00583EF2">
        <w:rPr>
          <w:lang w:val="ro-RO"/>
        </w:rPr>
        <w:t xml:space="preserve">prin </w:t>
      </w:r>
      <w:r w:rsidR="001F135C" w:rsidRPr="008C62E8">
        <w:rPr>
          <w:color w:val="auto"/>
          <w:lang w:val="ro-RO"/>
        </w:rPr>
        <w:t>negocieri sau</w:t>
      </w:r>
      <w:r w:rsidR="008C62E8">
        <w:rPr>
          <w:lang w:val="ro-RO"/>
        </w:rPr>
        <w:t xml:space="preserve"> </w:t>
      </w:r>
      <w:r w:rsidRPr="00583EF2">
        <w:rPr>
          <w:lang w:val="ro-RO"/>
        </w:rPr>
        <w:t>acorduri</w:t>
      </w:r>
      <w:r w:rsidR="008C62E8">
        <w:rPr>
          <w:lang w:val="ro-RO"/>
        </w:rPr>
        <w:t xml:space="preserve"> </w:t>
      </w:r>
      <w:r w:rsidRPr="00583EF2">
        <w:rPr>
          <w:lang w:val="ro-RO"/>
        </w:rPr>
        <w:t xml:space="preserve">dintre </w:t>
      </w:r>
      <w:r w:rsidRPr="00583EF2">
        <w:rPr>
          <w:i/>
          <w:lang w:val="ro-RO"/>
        </w:rPr>
        <w:t xml:space="preserve">Contractor </w:t>
      </w:r>
      <w:proofErr w:type="spellStart"/>
      <w:r w:rsidRPr="00583EF2">
        <w:rPr>
          <w:lang w:val="ro-RO"/>
        </w:rPr>
        <w:t>şi</w:t>
      </w:r>
      <w:r w:rsidRPr="00583EF2">
        <w:rPr>
          <w:i/>
          <w:lang w:val="ro-RO"/>
        </w:rPr>
        <w:t>Autoritatea</w:t>
      </w:r>
      <w:proofErr w:type="spellEnd"/>
      <w:r w:rsidRPr="00583EF2">
        <w:rPr>
          <w:i/>
          <w:lang w:val="ro-RO"/>
        </w:rPr>
        <w:t xml:space="preserve"> contractantă</w:t>
      </w:r>
      <w:r w:rsidRPr="00583EF2">
        <w:rPr>
          <w:lang w:val="ro-RO"/>
        </w:rPr>
        <w:t>, vor fi examinate conform legislaţiei în vigoare a Republicii Moldova</w:t>
      </w:r>
    </w:p>
    <w:p w:rsidR="008C62E8" w:rsidRDefault="008C62E8">
      <w:pPr>
        <w:pStyle w:val="1"/>
        <w:tabs>
          <w:tab w:val="left" w:pos="426"/>
          <w:tab w:val="left" w:pos="540"/>
          <w:tab w:val="left" w:pos="709"/>
        </w:tabs>
        <w:spacing w:line="276" w:lineRule="auto"/>
        <w:jc w:val="both"/>
        <w:rPr>
          <w:lang w:val="ro-RO"/>
        </w:rPr>
      </w:pPr>
    </w:p>
    <w:p w:rsidR="008C62E8" w:rsidRDefault="008C62E8">
      <w:pPr>
        <w:pStyle w:val="1"/>
        <w:tabs>
          <w:tab w:val="left" w:pos="426"/>
          <w:tab w:val="left" w:pos="540"/>
          <w:tab w:val="left" w:pos="709"/>
        </w:tabs>
        <w:spacing w:line="276" w:lineRule="auto"/>
        <w:jc w:val="both"/>
        <w:rPr>
          <w:lang w:val="ro-RO"/>
        </w:rPr>
      </w:pPr>
    </w:p>
    <w:p w:rsidR="008C62E8" w:rsidRDefault="008C62E8">
      <w:pPr>
        <w:pStyle w:val="1"/>
        <w:tabs>
          <w:tab w:val="left" w:pos="426"/>
          <w:tab w:val="left" w:pos="540"/>
          <w:tab w:val="left" w:pos="709"/>
        </w:tabs>
        <w:spacing w:line="276" w:lineRule="auto"/>
        <w:jc w:val="both"/>
        <w:rPr>
          <w:lang w:val="ro-RO"/>
        </w:rPr>
      </w:pPr>
    </w:p>
    <w:p w:rsidR="008C62E8" w:rsidRPr="00583EF2" w:rsidRDefault="008C62E8">
      <w:pPr>
        <w:pStyle w:val="1"/>
        <w:tabs>
          <w:tab w:val="left" w:pos="426"/>
          <w:tab w:val="left" w:pos="540"/>
          <w:tab w:val="left" w:pos="709"/>
        </w:tabs>
        <w:spacing w:line="276" w:lineRule="auto"/>
        <w:jc w:val="both"/>
        <w:rPr>
          <w:lang w:val="ro-RO"/>
        </w:rPr>
      </w:pPr>
    </w:p>
    <w:p w:rsidR="008C62E8" w:rsidRDefault="00843109" w:rsidP="008C62E8">
      <w:pPr>
        <w:pStyle w:val="1"/>
        <w:tabs>
          <w:tab w:val="left" w:pos="426"/>
          <w:tab w:val="left" w:pos="540"/>
          <w:tab w:val="left" w:pos="709"/>
        </w:tabs>
        <w:spacing w:line="276" w:lineRule="auto"/>
        <w:jc w:val="both"/>
        <w:rPr>
          <w:lang w:val="ro-RO"/>
        </w:rPr>
      </w:pPr>
      <w:r w:rsidRPr="00583EF2">
        <w:rPr>
          <w:b/>
          <w:lang w:val="ro-RO"/>
        </w:rPr>
        <w:tab/>
        <w:t>IX. DISPOZIŢII FINALE</w:t>
      </w:r>
    </w:p>
    <w:p w:rsidR="0011395E" w:rsidRPr="00583EF2" w:rsidRDefault="00843109" w:rsidP="008C62E8">
      <w:pPr>
        <w:pStyle w:val="1"/>
        <w:tabs>
          <w:tab w:val="left" w:pos="426"/>
          <w:tab w:val="left" w:pos="540"/>
          <w:tab w:val="left" w:pos="709"/>
        </w:tabs>
        <w:spacing w:line="276" w:lineRule="auto"/>
        <w:jc w:val="both"/>
        <w:rPr>
          <w:lang w:val="ro-RO"/>
        </w:rPr>
      </w:pPr>
      <w:r w:rsidRPr="00583EF2">
        <w:rPr>
          <w:lang w:val="ro-RO"/>
        </w:rPr>
        <w:t xml:space="preserve">9.1 Prezentul contract este încheiat în 3 exemplare în original, care se remit: </w:t>
      </w:r>
      <w:r w:rsidRPr="00583EF2">
        <w:rPr>
          <w:i/>
          <w:lang w:val="ro-RO"/>
        </w:rPr>
        <w:t>Contractorului</w:t>
      </w:r>
      <w:r w:rsidRPr="00583EF2">
        <w:rPr>
          <w:lang w:val="ro-RO"/>
        </w:rPr>
        <w:t xml:space="preserve"> (un exemplar), </w:t>
      </w:r>
      <w:r w:rsidRPr="00583EF2">
        <w:rPr>
          <w:i/>
          <w:lang w:val="ro-RO"/>
        </w:rPr>
        <w:t>Autorităţii contractante</w:t>
      </w:r>
      <w:r w:rsidRPr="00583EF2">
        <w:rPr>
          <w:lang w:val="ro-RO"/>
        </w:rPr>
        <w:t xml:space="preserve"> (două exemplare), fiecare dintre aceste exemplare având </w:t>
      </w:r>
      <w:r w:rsidR="007C596E">
        <w:rPr>
          <w:lang w:val="ro-RO"/>
        </w:rPr>
        <w:t>aceea</w:t>
      </w:r>
      <w:r w:rsidR="008C62E8">
        <w:rPr>
          <w:lang w:val="ro-RO"/>
        </w:rPr>
        <w:t>ş</w:t>
      </w:r>
      <w:r w:rsidR="007C596E">
        <w:rPr>
          <w:lang w:val="ro-RO"/>
        </w:rPr>
        <w:t xml:space="preserve">i </w:t>
      </w:r>
      <w:proofErr w:type="spellStart"/>
      <w:r w:rsidR="007C596E">
        <w:rPr>
          <w:lang w:val="ro-RO"/>
        </w:rPr>
        <w:t>fortă</w:t>
      </w:r>
      <w:proofErr w:type="spellEnd"/>
      <w:r w:rsidR="007C596E">
        <w:rPr>
          <w:lang w:val="ro-RO"/>
        </w:rPr>
        <w:t xml:space="preserve"> juridică.</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9.2 Contractul se păstrează timp de 5 ani din momentul încheierii.</w:t>
      </w:r>
    </w:p>
    <w:p w:rsidR="0011395E" w:rsidRPr="00583EF2" w:rsidRDefault="00843109">
      <w:pPr>
        <w:pStyle w:val="1"/>
        <w:tabs>
          <w:tab w:val="left" w:pos="426"/>
          <w:tab w:val="left" w:pos="540"/>
          <w:tab w:val="left" w:pos="709"/>
        </w:tabs>
        <w:spacing w:line="276" w:lineRule="auto"/>
        <w:jc w:val="both"/>
        <w:rPr>
          <w:lang w:val="ro-RO"/>
        </w:rPr>
      </w:pPr>
      <w:r w:rsidRPr="00583EF2">
        <w:rPr>
          <w:lang w:val="ro-RO"/>
        </w:rPr>
        <w:tab/>
        <w:t>9.3 La prezentul contract se anexează:</w:t>
      </w:r>
    </w:p>
    <w:p w:rsidR="007B259C" w:rsidRPr="007D62B9" w:rsidRDefault="007B259C" w:rsidP="007B259C">
      <w:pPr>
        <w:pStyle w:val="ListParagraph"/>
        <w:numPr>
          <w:ilvl w:val="0"/>
          <w:numId w:val="8"/>
        </w:numPr>
        <w:tabs>
          <w:tab w:val="left" w:pos="426"/>
          <w:tab w:val="left" w:pos="540"/>
          <w:tab w:val="left" w:pos="709"/>
        </w:tabs>
        <w:spacing w:line="276" w:lineRule="auto"/>
        <w:ind w:left="0" w:firstLine="567"/>
        <w:jc w:val="both"/>
      </w:pPr>
      <w:r w:rsidRPr="007D62B9">
        <w:rPr>
          <w:i/>
        </w:rPr>
        <w:t>anexa  nr. 1</w:t>
      </w:r>
      <w:r w:rsidRPr="007D62B9">
        <w:t>: Programul de realizare;</w:t>
      </w:r>
    </w:p>
    <w:p w:rsidR="007B259C" w:rsidRPr="007D62B9" w:rsidRDefault="007B259C" w:rsidP="007B259C">
      <w:pPr>
        <w:pStyle w:val="ListParagraph"/>
        <w:numPr>
          <w:ilvl w:val="0"/>
          <w:numId w:val="8"/>
        </w:numPr>
        <w:tabs>
          <w:tab w:val="left" w:pos="426"/>
          <w:tab w:val="left" w:pos="540"/>
          <w:tab w:val="left" w:pos="709"/>
        </w:tabs>
        <w:spacing w:line="276" w:lineRule="auto"/>
        <w:ind w:left="0" w:firstLine="567"/>
        <w:jc w:val="both"/>
      </w:pPr>
      <w:r w:rsidRPr="007D62B9">
        <w:rPr>
          <w:i/>
        </w:rPr>
        <w:t>anexa nr</w:t>
      </w:r>
      <w:r w:rsidRPr="007D62B9">
        <w:t>. 2: Planul Calendaristic;</w:t>
      </w:r>
    </w:p>
    <w:p w:rsidR="007B259C" w:rsidRPr="007D62B9" w:rsidRDefault="007B259C" w:rsidP="007B259C">
      <w:pPr>
        <w:pStyle w:val="ListParagraph"/>
        <w:numPr>
          <w:ilvl w:val="0"/>
          <w:numId w:val="8"/>
        </w:numPr>
        <w:tabs>
          <w:tab w:val="left" w:pos="426"/>
          <w:tab w:val="left" w:pos="540"/>
          <w:tab w:val="left" w:pos="709"/>
        </w:tabs>
        <w:spacing w:line="276" w:lineRule="auto"/>
        <w:ind w:left="0" w:firstLine="567"/>
        <w:jc w:val="both"/>
      </w:pPr>
      <w:r w:rsidRPr="00B14231">
        <w:rPr>
          <w:i/>
        </w:rPr>
        <w:t>anexa nr. 3</w:t>
      </w:r>
      <w:r w:rsidRPr="007D62B9">
        <w:t xml:space="preserve">: </w:t>
      </w:r>
      <w:r>
        <w:t>Caiet de sarcini</w:t>
      </w:r>
      <w:r w:rsidRPr="007D62B9">
        <w:t>;</w:t>
      </w:r>
    </w:p>
    <w:p w:rsidR="007B259C" w:rsidRPr="007D62B9" w:rsidRDefault="007B259C" w:rsidP="007B259C">
      <w:pPr>
        <w:pStyle w:val="ListParagraph"/>
        <w:numPr>
          <w:ilvl w:val="0"/>
          <w:numId w:val="8"/>
        </w:numPr>
        <w:tabs>
          <w:tab w:val="left" w:pos="426"/>
          <w:tab w:val="left" w:pos="540"/>
          <w:tab w:val="left" w:pos="709"/>
        </w:tabs>
        <w:spacing w:line="276" w:lineRule="auto"/>
        <w:ind w:left="0" w:firstLine="567"/>
        <w:jc w:val="both"/>
      </w:pPr>
      <w:r w:rsidRPr="007D62B9">
        <w:rPr>
          <w:i/>
          <w:lang w:val="it-IT"/>
        </w:rPr>
        <w:t>anexa nr. 4</w:t>
      </w:r>
      <w:r w:rsidRPr="007D62B9">
        <w:rPr>
          <w:lang w:val="it-IT"/>
        </w:rPr>
        <w:t>: Devizul  de  cheltuieli pe  anul  curent pe  articole de  cheltuieli  cu  descifrările corespunzătoare.</w:t>
      </w:r>
    </w:p>
    <w:p w:rsidR="003E2C7B" w:rsidRPr="00583EF2" w:rsidRDefault="003E2C7B" w:rsidP="000C0EB1">
      <w:pPr>
        <w:pStyle w:val="1"/>
        <w:tabs>
          <w:tab w:val="left" w:pos="426"/>
          <w:tab w:val="left" w:pos="540"/>
        </w:tabs>
        <w:spacing w:line="276" w:lineRule="auto"/>
        <w:ind w:left="420"/>
        <w:contextualSpacing/>
        <w:jc w:val="both"/>
        <w:rPr>
          <w:lang w:val="ro-RO"/>
        </w:rPr>
      </w:pPr>
    </w:p>
    <w:p w:rsidR="0011395E" w:rsidRPr="00583EF2" w:rsidRDefault="0011395E">
      <w:pPr>
        <w:pStyle w:val="1"/>
        <w:tabs>
          <w:tab w:val="left" w:pos="426"/>
          <w:tab w:val="left" w:pos="540"/>
        </w:tabs>
        <w:spacing w:line="276" w:lineRule="auto"/>
        <w:ind w:left="426"/>
        <w:jc w:val="both"/>
        <w:rPr>
          <w:lang w:val="ro-RO"/>
        </w:rPr>
      </w:pPr>
    </w:p>
    <w:p w:rsidR="0011395E" w:rsidRPr="00583EF2" w:rsidRDefault="00843109">
      <w:pPr>
        <w:pStyle w:val="1"/>
        <w:tabs>
          <w:tab w:val="left" w:pos="426"/>
          <w:tab w:val="left" w:pos="540"/>
          <w:tab w:val="left" w:pos="709"/>
        </w:tabs>
        <w:spacing w:line="276" w:lineRule="auto"/>
        <w:jc w:val="both"/>
        <w:rPr>
          <w:lang w:val="ro-RO"/>
        </w:rPr>
      </w:pPr>
      <w:r w:rsidRPr="00583EF2">
        <w:rPr>
          <w:b/>
          <w:lang w:val="ro-RO"/>
        </w:rPr>
        <w:tab/>
        <w:t>X. ADRESELE JURIDICE ALE PĂRŢILOR</w:t>
      </w:r>
    </w:p>
    <w:tbl>
      <w:tblPr>
        <w:tblStyle w:val="a"/>
        <w:tblW w:w="9764" w:type="dxa"/>
        <w:tblInd w:w="169" w:type="dxa"/>
        <w:tblLayout w:type="fixed"/>
        <w:tblLook w:val="0000"/>
      </w:tblPr>
      <w:tblGrid>
        <w:gridCol w:w="5070"/>
        <w:gridCol w:w="4694"/>
      </w:tblGrid>
      <w:tr w:rsidR="0011395E" w:rsidRPr="005415DF">
        <w:tc>
          <w:tcPr>
            <w:tcW w:w="5070" w:type="dxa"/>
          </w:tcPr>
          <w:p w:rsidR="0011395E" w:rsidRPr="00583EF2" w:rsidRDefault="00843109">
            <w:pPr>
              <w:pStyle w:val="1"/>
              <w:rPr>
                <w:lang w:val="ro-RO"/>
              </w:rPr>
            </w:pPr>
            <w:r w:rsidRPr="00583EF2">
              <w:rPr>
                <w:b/>
                <w:lang w:val="ro-RO"/>
              </w:rPr>
              <w:t>AUTORITATEA CONTRACTANTĂ</w:t>
            </w:r>
          </w:p>
          <w:p w:rsidR="0011395E" w:rsidRPr="00583EF2" w:rsidRDefault="00843109">
            <w:pPr>
              <w:pStyle w:val="1"/>
              <w:rPr>
                <w:lang w:val="ro-RO"/>
              </w:rPr>
            </w:pPr>
            <w:r w:rsidRPr="00583EF2">
              <w:rPr>
                <w:b/>
                <w:lang w:val="ro-RO"/>
              </w:rPr>
              <w:t>Agenţia pentru Inovare şi Transfer Tehnologic</w:t>
            </w:r>
          </w:p>
          <w:p w:rsidR="0011395E" w:rsidRPr="00583EF2" w:rsidRDefault="00843109">
            <w:pPr>
              <w:pStyle w:val="1"/>
              <w:rPr>
                <w:lang w:val="ro-RO"/>
              </w:rPr>
            </w:pPr>
            <w:r w:rsidRPr="00583EF2">
              <w:rPr>
                <w:lang w:val="ro-RO"/>
              </w:rPr>
              <w:t>Adresa: bd. Ştefan cel Mare, nr.1</w:t>
            </w:r>
          </w:p>
          <w:p w:rsidR="0011395E" w:rsidRPr="00583EF2" w:rsidRDefault="00843109">
            <w:pPr>
              <w:pStyle w:val="1"/>
              <w:rPr>
                <w:lang w:val="ro-RO"/>
              </w:rPr>
            </w:pPr>
            <w:r w:rsidRPr="00583EF2">
              <w:rPr>
                <w:lang w:val="ro-RO"/>
              </w:rPr>
              <w:t xml:space="preserve">(str. </w:t>
            </w:r>
            <w:proofErr w:type="spellStart"/>
            <w:r w:rsidRPr="00583EF2">
              <w:rPr>
                <w:lang w:val="ro-RO"/>
              </w:rPr>
              <w:t>Miorita</w:t>
            </w:r>
            <w:proofErr w:type="spellEnd"/>
            <w:r w:rsidRPr="00583EF2">
              <w:rPr>
                <w:lang w:val="ro-RO"/>
              </w:rPr>
              <w:t>, 5, bir. 407)</w:t>
            </w:r>
          </w:p>
          <w:p w:rsidR="0011395E" w:rsidRPr="00583EF2" w:rsidRDefault="00843109">
            <w:pPr>
              <w:pStyle w:val="1"/>
              <w:rPr>
                <w:lang w:val="ro-RO"/>
              </w:rPr>
            </w:pPr>
            <w:r w:rsidRPr="00583EF2">
              <w:rPr>
                <w:lang w:val="ro-RO"/>
              </w:rPr>
              <w:t>Tel. (22) 88 25 60</w:t>
            </w:r>
          </w:p>
          <w:p w:rsidR="0011395E" w:rsidRPr="00583EF2" w:rsidRDefault="00843109">
            <w:pPr>
              <w:pStyle w:val="1"/>
              <w:rPr>
                <w:lang w:val="ro-RO"/>
              </w:rPr>
            </w:pPr>
            <w:r w:rsidRPr="00583EF2">
              <w:rPr>
                <w:lang w:val="ro-RO"/>
              </w:rPr>
              <w:t>Cod fiscal: 1005600021261</w:t>
            </w:r>
          </w:p>
          <w:p w:rsidR="0011395E" w:rsidRPr="00583EF2" w:rsidRDefault="00843109">
            <w:pPr>
              <w:pStyle w:val="1"/>
              <w:rPr>
                <w:lang w:val="ro-RO"/>
              </w:rPr>
            </w:pPr>
            <w:r w:rsidRPr="00583EF2">
              <w:rPr>
                <w:lang w:val="ro-RO"/>
              </w:rPr>
              <w:t>M. F. Trezoreria de Stat</w:t>
            </w:r>
          </w:p>
          <w:p w:rsidR="0011395E" w:rsidRPr="00583EF2" w:rsidRDefault="00843109">
            <w:pPr>
              <w:pStyle w:val="1"/>
              <w:rPr>
                <w:lang w:val="ro-RO"/>
              </w:rPr>
            </w:pPr>
            <w:r w:rsidRPr="00583EF2">
              <w:rPr>
                <w:lang w:val="ro-RO"/>
              </w:rPr>
              <w:t xml:space="preserve">Cont de </w:t>
            </w:r>
            <w:proofErr w:type="spellStart"/>
            <w:r w:rsidRPr="00583EF2">
              <w:rPr>
                <w:lang w:val="ro-RO"/>
              </w:rPr>
              <w:t>trezorerial</w:t>
            </w:r>
            <w:proofErr w:type="spellEnd"/>
            <w:r w:rsidRPr="00583EF2">
              <w:rPr>
                <w:lang w:val="ro-RO"/>
              </w:rPr>
              <w:t>: 210107028250334</w:t>
            </w:r>
          </w:p>
          <w:p w:rsidR="0011395E" w:rsidRPr="00583EF2" w:rsidRDefault="00843109">
            <w:pPr>
              <w:pStyle w:val="1"/>
              <w:rPr>
                <w:lang w:val="ro-RO"/>
              </w:rPr>
            </w:pPr>
            <w:r w:rsidRPr="00583EF2">
              <w:rPr>
                <w:lang w:val="ro-RO"/>
              </w:rPr>
              <w:t>Cont bancar: 226301</w:t>
            </w:r>
          </w:p>
          <w:p w:rsidR="0011395E" w:rsidRPr="00583EF2" w:rsidRDefault="00843109">
            <w:pPr>
              <w:pStyle w:val="1"/>
              <w:rPr>
                <w:lang w:val="ro-RO"/>
              </w:rPr>
            </w:pPr>
            <w:r w:rsidRPr="00583EF2">
              <w:rPr>
                <w:lang w:val="ro-RO"/>
              </w:rPr>
              <w:t>Codul băncii: TREZMD2X</w:t>
            </w:r>
          </w:p>
          <w:p w:rsidR="0011395E" w:rsidRPr="00583EF2" w:rsidRDefault="0011395E">
            <w:pPr>
              <w:pStyle w:val="1"/>
              <w:rPr>
                <w:lang w:val="ro-RO"/>
              </w:rPr>
            </w:pPr>
          </w:p>
          <w:p w:rsidR="0011395E" w:rsidRPr="00583EF2" w:rsidRDefault="0011395E">
            <w:pPr>
              <w:pStyle w:val="1"/>
              <w:rPr>
                <w:lang w:val="ro-RO"/>
              </w:rPr>
            </w:pPr>
          </w:p>
        </w:tc>
        <w:tc>
          <w:tcPr>
            <w:tcW w:w="4694" w:type="dxa"/>
          </w:tcPr>
          <w:p w:rsidR="0011395E" w:rsidRPr="00583EF2" w:rsidRDefault="00843109">
            <w:pPr>
              <w:pStyle w:val="1"/>
              <w:rPr>
                <w:lang w:val="ro-RO"/>
              </w:rPr>
            </w:pPr>
            <w:r w:rsidRPr="00583EF2">
              <w:rPr>
                <w:b/>
                <w:lang w:val="ro-RO"/>
              </w:rPr>
              <w:t>CONTRACTORUL</w:t>
            </w:r>
          </w:p>
          <w:p w:rsidR="0011395E" w:rsidRPr="00583EF2" w:rsidRDefault="007C596E">
            <w:pPr>
              <w:pStyle w:val="1"/>
              <w:rPr>
                <w:lang w:val="ro-RO"/>
              </w:rPr>
            </w:pPr>
            <w:r>
              <w:rPr>
                <w:b/>
                <w:lang w:val="ro-RO"/>
              </w:rPr>
              <w:t>_________________________________</w:t>
            </w:r>
          </w:p>
          <w:p w:rsidR="0011395E" w:rsidRPr="00583EF2" w:rsidRDefault="00843109" w:rsidP="007C596E">
            <w:pPr>
              <w:pStyle w:val="1"/>
              <w:rPr>
                <w:lang w:val="ro-RO"/>
              </w:rPr>
            </w:pPr>
            <w:r w:rsidRPr="00583EF2">
              <w:rPr>
                <w:lang w:val="ro-RO"/>
              </w:rPr>
              <w:t xml:space="preserve">Adresa: </w:t>
            </w:r>
          </w:p>
          <w:p w:rsidR="0011395E" w:rsidRPr="00583EF2" w:rsidRDefault="00843109">
            <w:pPr>
              <w:pStyle w:val="1"/>
              <w:rPr>
                <w:lang w:val="ro-RO"/>
              </w:rPr>
            </w:pPr>
            <w:r w:rsidRPr="00583EF2">
              <w:rPr>
                <w:lang w:val="ro-RO"/>
              </w:rPr>
              <w:t xml:space="preserve">Tel. </w:t>
            </w:r>
          </w:p>
          <w:p w:rsidR="0011395E" w:rsidRPr="00583EF2" w:rsidRDefault="00843109">
            <w:pPr>
              <w:pStyle w:val="1"/>
              <w:rPr>
                <w:lang w:val="ro-RO"/>
              </w:rPr>
            </w:pPr>
            <w:r w:rsidRPr="00583EF2">
              <w:rPr>
                <w:lang w:val="ro-RO"/>
              </w:rPr>
              <w:t>Fax</w:t>
            </w:r>
          </w:p>
          <w:p w:rsidR="0011395E" w:rsidRPr="00583EF2" w:rsidRDefault="00843109">
            <w:pPr>
              <w:pStyle w:val="1"/>
              <w:rPr>
                <w:lang w:val="ro-RO"/>
              </w:rPr>
            </w:pPr>
            <w:r w:rsidRPr="00583EF2">
              <w:rPr>
                <w:lang w:val="ro-RO"/>
              </w:rPr>
              <w:t>Cod fiscal:</w:t>
            </w:r>
          </w:p>
          <w:p w:rsidR="0011395E" w:rsidRPr="00583EF2" w:rsidRDefault="00843109">
            <w:pPr>
              <w:pStyle w:val="1"/>
              <w:rPr>
                <w:lang w:val="ro-RO"/>
              </w:rPr>
            </w:pPr>
            <w:r w:rsidRPr="00583EF2">
              <w:rPr>
                <w:lang w:val="ro-RO"/>
              </w:rPr>
              <w:t xml:space="preserve">Cont bancar: </w:t>
            </w:r>
          </w:p>
          <w:p w:rsidR="0011395E" w:rsidRPr="00583EF2" w:rsidRDefault="00843109">
            <w:pPr>
              <w:pStyle w:val="1"/>
              <w:rPr>
                <w:lang w:val="ro-RO"/>
              </w:rPr>
            </w:pPr>
            <w:r w:rsidRPr="00583EF2">
              <w:rPr>
                <w:lang w:val="ro-RO"/>
              </w:rPr>
              <w:t xml:space="preserve">Codul băncii: </w:t>
            </w:r>
          </w:p>
          <w:p w:rsidR="0011395E" w:rsidRPr="00583EF2" w:rsidRDefault="00843109">
            <w:pPr>
              <w:pStyle w:val="1"/>
              <w:rPr>
                <w:lang w:val="ro-RO"/>
              </w:rPr>
            </w:pPr>
            <w:r w:rsidRPr="00583EF2">
              <w:rPr>
                <w:lang w:val="ro-RO"/>
              </w:rPr>
              <w:t xml:space="preserve">Banca: </w:t>
            </w:r>
          </w:p>
          <w:p w:rsidR="0011395E" w:rsidRPr="00583EF2" w:rsidRDefault="0011395E">
            <w:pPr>
              <w:pStyle w:val="1"/>
              <w:rPr>
                <w:lang w:val="ro-RO"/>
              </w:rPr>
            </w:pPr>
          </w:p>
        </w:tc>
      </w:tr>
      <w:tr w:rsidR="0011395E" w:rsidRPr="00583EF2">
        <w:tc>
          <w:tcPr>
            <w:tcW w:w="5070" w:type="dxa"/>
          </w:tcPr>
          <w:p w:rsidR="0011395E" w:rsidRPr="00583EF2" w:rsidRDefault="00843109">
            <w:pPr>
              <w:pStyle w:val="1"/>
              <w:rPr>
                <w:lang w:val="ro-RO"/>
              </w:rPr>
            </w:pPr>
            <w:r w:rsidRPr="00583EF2">
              <w:rPr>
                <w:b/>
                <w:lang w:val="ro-RO"/>
              </w:rPr>
              <w:t>Roman CHIRCA</w:t>
            </w:r>
            <w:r w:rsidRPr="00583EF2">
              <w:rPr>
                <w:lang w:val="ro-RO"/>
              </w:rPr>
              <w:t>___________________</w:t>
            </w:r>
          </w:p>
          <w:p w:rsidR="0011395E" w:rsidRPr="00583EF2" w:rsidRDefault="00843109">
            <w:pPr>
              <w:pStyle w:val="1"/>
              <w:rPr>
                <w:lang w:val="ro-RO"/>
              </w:rPr>
            </w:pPr>
            <w:r w:rsidRPr="00583EF2">
              <w:rPr>
                <w:lang w:val="ro-RO"/>
              </w:rPr>
              <w:t>Director general</w:t>
            </w:r>
          </w:p>
          <w:p w:rsidR="0011395E" w:rsidRPr="00583EF2" w:rsidRDefault="00843109">
            <w:pPr>
              <w:pStyle w:val="1"/>
              <w:rPr>
                <w:lang w:val="ro-RO"/>
              </w:rPr>
            </w:pPr>
            <w:r w:rsidRPr="00583EF2">
              <w:rPr>
                <w:lang w:val="ro-RO"/>
              </w:rPr>
              <w:t>L.Ş.</w:t>
            </w:r>
          </w:p>
          <w:p w:rsidR="0011395E" w:rsidRPr="00583EF2" w:rsidRDefault="0011395E">
            <w:pPr>
              <w:pStyle w:val="1"/>
              <w:jc w:val="center"/>
              <w:rPr>
                <w:lang w:val="ro-RO"/>
              </w:rPr>
            </w:pPr>
          </w:p>
          <w:p w:rsidR="0011395E" w:rsidRPr="00583EF2" w:rsidRDefault="00843109">
            <w:pPr>
              <w:pStyle w:val="1"/>
              <w:rPr>
                <w:lang w:val="ro-RO"/>
              </w:rPr>
            </w:pPr>
            <w:r w:rsidRPr="00583EF2">
              <w:rPr>
                <w:b/>
                <w:lang w:val="ro-RO"/>
              </w:rPr>
              <w:t xml:space="preserve">Evghenia BULAI </w:t>
            </w:r>
            <w:r w:rsidRPr="00583EF2">
              <w:rPr>
                <w:lang w:val="ro-RO"/>
              </w:rPr>
              <w:t>___________________</w:t>
            </w:r>
          </w:p>
          <w:p w:rsidR="0011395E" w:rsidRPr="00583EF2" w:rsidRDefault="00843109">
            <w:pPr>
              <w:pStyle w:val="1"/>
              <w:rPr>
                <w:lang w:val="ro-RO"/>
              </w:rPr>
            </w:pPr>
            <w:r w:rsidRPr="00583EF2">
              <w:rPr>
                <w:lang w:val="ro-RO"/>
              </w:rPr>
              <w:t>Contabil-şef</w:t>
            </w:r>
          </w:p>
        </w:tc>
        <w:tc>
          <w:tcPr>
            <w:tcW w:w="4694" w:type="dxa"/>
          </w:tcPr>
          <w:p w:rsidR="0011395E" w:rsidRPr="00583EF2" w:rsidRDefault="00843109">
            <w:pPr>
              <w:pStyle w:val="1"/>
              <w:jc w:val="center"/>
              <w:rPr>
                <w:lang w:val="ro-RO"/>
              </w:rPr>
            </w:pPr>
            <w:r w:rsidRPr="00583EF2">
              <w:rPr>
                <w:lang w:val="ro-RO"/>
              </w:rPr>
              <w:t>___________________</w:t>
            </w:r>
          </w:p>
          <w:p w:rsidR="0011395E" w:rsidRPr="00583EF2" w:rsidRDefault="008B4876">
            <w:pPr>
              <w:pStyle w:val="1"/>
              <w:rPr>
                <w:lang w:val="ro-RO"/>
              </w:rPr>
            </w:pPr>
            <w:r>
              <w:rPr>
                <w:lang w:val="ro-RO"/>
              </w:rPr>
              <w:t>Director</w:t>
            </w:r>
          </w:p>
          <w:p w:rsidR="0011395E" w:rsidRPr="00583EF2" w:rsidRDefault="00843109">
            <w:pPr>
              <w:pStyle w:val="1"/>
              <w:rPr>
                <w:lang w:val="ro-RO"/>
              </w:rPr>
            </w:pPr>
            <w:r w:rsidRPr="00583EF2">
              <w:rPr>
                <w:lang w:val="ro-RO"/>
              </w:rPr>
              <w:t xml:space="preserve"> L.Ş.</w:t>
            </w:r>
          </w:p>
          <w:p w:rsidR="0011395E" w:rsidRPr="00583EF2" w:rsidRDefault="0011395E">
            <w:pPr>
              <w:pStyle w:val="1"/>
              <w:jc w:val="center"/>
              <w:rPr>
                <w:lang w:val="ro-RO"/>
              </w:rPr>
            </w:pPr>
          </w:p>
          <w:p w:rsidR="0011395E" w:rsidRPr="00583EF2" w:rsidRDefault="00843109">
            <w:pPr>
              <w:pStyle w:val="1"/>
              <w:rPr>
                <w:lang w:val="ro-RO"/>
              </w:rPr>
            </w:pPr>
            <w:r w:rsidRPr="00583EF2">
              <w:rPr>
                <w:b/>
                <w:lang w:val="ro-RO"/>
              </w:rPr>
              <w:t>____________________</w:t>
            </w:r>
          </w:p>
          <w:p w:rsidR="0011395E" w:rsidRPr="00583EF2" w:rsidRDefault="00843109">
            <w:pPr>
              <w:pStyle w:val="1"/>
              <w:rPr>
                <w:lang w:val="ro-RO"/>
              </w:rPr>
            </w:pPr>
            <w:r w:rsidRPr="00583EF2">
              <w:rPr>
                <w:lang w:val="ro-RO"/>
              </w:rPr>
              <w:t>Contabil</w:t>
            </w:r>
          </w:p>
        </w:tc>
      </w:tr>
    </w:tbl>
    <w:p w:rsidR="0011395E" w:rsidRPr="00583EF2" w:rsidRDefault="0011395E">
      <w:pPr>
        <w:pStyle w:val="1"/>
        <w:tabs>
          <w:tab w:val="left" w:pos="426"/>
          <w:tab w:val="left" w:pos="540"/>
          <w:tab w:val="left" w:pos="709"/>
        </w:tabs>
        <w:spacing w:line="276" w:lineRule="auto"/>
        <w:jc w:val="both"/>
        <w:rPr>
          <w:lang w:val="ro-RO"/>
        </w:rPr>
      </w:pPr>
    </w:p>
    <w:p w:rsidR="0011395E" w:rsidRPr="00583EF2" w:rsidRDefault="0011395E">
      <w:pPr>
        <w:pStyle w:val="1"/>
        <w:spacing w:line="276" w:lineRule="auto"/>
        <w:jc w:val="both"/>
        <w:rPr>
          <w:lang w:val="ro-RO"/>
        </w:rPr>
      </w:pPr>
    </w:p>
    <w:p w:rsidR="0011395E" w:rsidRPr="0047508C" w:rsidRDefault="0011395E" w:rsidP="007C596E">
      <w:pPr>
        <w:pStyle w:val="1"/>
        <w:widowControl w:val="0"/>
        <w:spacing w:line="276" w:lineRule="auto"/>
        <w:rPr>
          <w:lang w:val="ro-RO"/>
        </w:rPr>
      </w:pPr>
      <w:bookmarkStart w:id="0" w:name="_GoBack"/>
      <w:bookmarkEnd w:id="0"/>
    </w:p>
    <w:sectPr w:rsidR="0011395E" w:rsidRPr="0047508C" w:rsidSect="007C596E">
      <w:footerReference w:type="default" r:id="rId7"/>
      <w:pgSz w:w="11906" w:h="16838"/>
      <w:pgMar w:top="1134" w:right="851"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F7B" w:rsidRDefault="00CC1F7B" w:rsidP="0011395E">
      <w:r>
        <w:separator/>
      </w:r>
    </w:p>
  </w:endnote>
  <w:endnote w:type="continuationSeparator" w:id="0">
    <w:p w:rsidR="00CC1F7B" w:rsidRDefault="00CC1F7B" w:rsidP="00113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D5" w:rsidRDefault="00C06BA2">
    <w:pPr>
      <w:pStyle w:val="1"/>
      <w:tabs>
        <w:tab w:val="center" w:pos="4677"/>
        <w:tab w:val="right" w:pos="9355"/>
      </w:tabs>
    </w:pPr>
    <w:r>
      <w:fldChar w:fldCharType="begin"/>
    </w:r>
    <w:r w:rsidR="00354BD5">
      <w:instrText>PAGE</w:instrText>
    </w:r>
    <w:r>
      <w:fldChar w:fldCharType="separate"/>
    </w:r>
    <w:r w:rsidR="00E21049">
      <w:rPr>
        <w:noProof/>
      </w:rPr>
      <w:t>1</w:t>
    </w:r>
    <w:r>
      <w:rPr>
        <w:noProof/>
      </w:rPr>
      <w:fldChar w:fldCharType="end"/>
    </w:r>
  </w:p>
  <w:p w:rsidR="00354BD5" w:rsidRDefault="00354BD5">
    <w:pPr>
      <w:pStyle w:val="1"/>
      <w:tabs>
        <w:tab w:val="center" w:pos="4677"/>
        <w:tab w:val="right" w:pos="9355"/>
      </w:tabs>
      <w:ind w:right="360"/>
    </w:pPr>
    <w:proofErr w:type="spellStart"/>
    <w:r>
      <w:rPr>
        <w:sz w:val="16"/>
      </w:rPr>
      <w:t>Autoritateacontractantă</w:t>
    </w:r>
    <w:proofErr w:type="spellEnd"/>
    <w:r>
      <w:rPr>
        <w:sz w:val="16"/>
      </w:rPr>
      <w:t xml:space="preserve"> _______________ </w:t>
    </w:r>
    <w:proofErr w:type="spellStart"/>
    <w:r>
      <w:rPr>
        <w:sz w:val="16"/>
      </w:rPr>
      <w:t>Contractorul</w:t>
    </w:r>
    <w:proofErr w:type="spellEnd"/>
    <w:r>
      <w:rPr>
        <w:sz w:val="16"/>
      </w:rPr>
      <w:t xml:space="preserve"> ______________ </w:t>
    </w:r>
  </w:p>
  <w:p w:rsidR="00354BD5" w:rsidRDefault="00354BD5">
    <w:pPr>
      <w:pStyle w:val="1"/>
      <w:tabs>
        <w:tab w:val="center" w:pos="4677"/>
        <w:tab w:val="right" w:pos="9355"/>
      </w:tabs>
      <w:spacing w:after="72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F7B" w:rsidRDefault="00CC1F7B" w:rsidP="0011395E">
      <w:r>
        <w:separator/>
      </w:r>
    </w:p>
  </w:footnote>
  <w:footnote w:type="continuationSeparator" w:id="0">
    <w:p w:rsidR="00CC1F7B" w:rsidRDefault="00CC1F7B" w:rsidP="00113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4E8"/>
    <w:multiLevelType w:val="multilevel"/>
    <w:tmpl w:val="FD1EFB54"/>
    <w:lvl w:ilvl="0">
      <w:start w:val="5"/>
      <w:numFmt w:val="decimal"/>
      <w:lvlText w:val="%1"/>
      <w:lvlJc w:val="left"/>
      <w:pPr>
        <w:ind w:left="360" w:firstLine="0"/>
      </w:pPr>
    </w:lvl>
    <w:lvl w:ilvl="1">
      <w:start w:val="8"/>
      <w:numFmt w:val="decimal"/>
      <w:lvlText w:val="%1.%2"/>
      <w:lvlJc w:val="left"/>
      <w:pPr>
        <w:ind w:left="780" w:firstLine="420"/>
      </w:pPr>
    </w:lvl>
    <w:lvl w:ilvl="2">
      <w:start w:val="1"/>
      <w:numFmt w:val="decimal"/>
      <w:lvlText w:val="%1.%2.%3"/>
      <w:lvlJc w:val="left"/>
      <w:pPr>
        <w:ind w:left="1560" w:firstLine="840"/>
      </w:pPr>
    </w:lvl>
    <w:lvl w:ilvl="3">
      <w:start w:val="1"/>
      <w:numFmt w:val="decimal"/>
      <w:lvlText w:val="%1.%2.%3.%4"/>
      <w:lvlJc w:val="left"/>
      <w:pPr>
        <w:ind w:left="1980" w:firstLine="1260"/>
      </w:pPr>
    </w:lvl>
    <w:lvl w:ilvl="4">
      <w:start w:val="1"/>
      <w:numFmt w:val="decimal"/>
      <w:lvlText w:val="%1.%2.%3.%4.%5"/>
      <w:lvlJc w:val="left"/>
      <w:pPr>
        <w:ind w:left="2760" w:firstLine="1680"/>
      </w:pPr>
    </w:lvl>
    <w:lvl w:ilvl="5">
      <w:start w:val="1"/>
      <w:numFmt w:val="decimal"/>
      <w:lvlText w:val="%1.%2.%3.%4.%5.%6"/>
      <w:lvlJc w:val="left"/>
      <w:pPr>
        <w:ind w:left="3180" w:firstLine="2100"/>
      </w:pPr>
    </w:lvl>
    <w:lvl w:ilvl="6">
      <w:start w:val="1"/>
      <w:numFmt w:val="decimal"/>
      <w:lvlText w:val="%1.%2.%3.%4.%5.%6.%7"/>
      <w:lvlJc w:val="left"/>
      <w:pPr>
        <w:ind w:left="3960" w:firstLine="2520"/>
      </w:pPr>
    </w:lvl>
    <w:lvl w:ilvl="7">
      <w:start w:val="1"/>
      <w:numFmt w:val="decimal"/>
      <w:lvlText w:val="%1.%2.%3.%4.%5.%6.%7.%8"/>
      <w:lvlJc w:val="left"/>
      <w:pPr>
        <w:ind w:left="4380" w:firstLine="2940"/>
      </w:pPr>
    </w:lvl>
    <w:lvl w:ilvl="8">
      <w:start w:val="1"/>
      <w:numFmt w:val="decimal"/>
      <w:lvlText w:val="%1.%2.%3.%4.%5.%6.%7.%8.%9"/>
      <w:lvlJc w:val="left"/>
      <w:pPr>
        <w:ind w:left="4800" w:firstLine="3360"/>
      </w:pPr>
    </w:lvl>
  </w:abstractNum>
  <w:abstractNum w:abstractNumId="1">
    <w:nsid w:val="1D5C0288"/>
    <w:multiLevelType w:val="multilevel"/>
    <w:tmpl w:val="B64067CE"/>
    <w:lvl w:ilvl="0">
      <w:start w:val="4"/>
      <w:numFmt w:val="decimal"/>
      <w:lvlText w:val="%1"/>
      <w:lvlJc w:val="left"/>
      <w:pPr>
        <w:ind w:left="360" w:firstLine="0"/>
      </w:pPr>
    </w:lvl>
    <w:lvl w:ilvl="1">
      <w:start w:val="6"/>
      <w:numFmt w:val="decimal"/>
      <w:lvlText w:val="%1.%2"/>
      <w:lvlJc w:val="left"/>
      <w:pPr>
        <w:ind w:left="1" w:firstLine="425"/>
      </w:pPr>
    </w:lvl>
    <w:lvl w:ilvl="2">
      <w:start w:val="1"/>
      <w:numFmt w:val="decimal"/>
      <w:lvlText w:val="%1.%2.%3"/>
      <w:lvlJc w:val="left"/>
      <w:pPr>
        <w:ind w:left="1572" w:firstLine="851"/>
      </w:pPr>
    </w:lvl>
    <w:lvl w:ilvl="3">
      <w:start w:val="1"/>
      <w:numFmt w:val="decimal"/>
      <w:lvlText w:val="%1.%2.%3.%4"/>
      <w:lvlJc w:val="left"/>
      <w:pPr>
        <w:ind w:left="1998" w:firstLine="1278"/>
      </w:pPr>
    </w:lvl>
    <w:lvl w:ilvl="4">
      <w:start w:val="1"/>
      <w:numFmt w:val="decimal"/>
      <w:lvlText w:val="%1.%2.%3.%4.%5"/>
      <w:lvlJc w:val="left"/>
      <w:pPr>
        <w:ind w:left="2784" w:firstLine="1703"/>
      </w:pPr>
    </w:lvl>
    <w:lvl w:ilvl="5">
      <w:start w:val="1"/>
      <w:numFmt w:val="decimal"/>
      <w:lvlText w:val="%1.%2.%3.%4.%5.%6"/>
      <w:lvlJc w:val="left"/>
      <w:pPr>
        <w:ind w:left="3210" w:firstLine="2130"/>
      </w:pPr>
    </w:lvl>
    <w:lvl w:ilvl="6">
      <w:start w:val="1"/>
      <w:numFmt w:val="decimal"/>
      <w:lvlText w:val="%1.%2.%3.%4.%5.%6.%7"/>
      <w:lvlJc w:val="left"/>
      <w:pPr>
        <w:ind w:left="3996" w:firstLine="2556"/>
      </w:pPr>
    </w:lvl>
    <w:lvl w:ilvl="7">
      <w:start w:val="1"/>
      <w:numFmt w:val="decimal"/>
      <w:lvlText w:val="%1.%2.%3.%4.%5.%6.%7.%8"/>
      <w:lvlJc w:val="left"/>
      <w:pPr>
        <w:ind w:left="4422" w:firstLine="2982"/>
      </w:pPr>
    </w:lvl>
    <w:lvl w:ilvl="8">
      <w:start w:val="1"/>
      <w:numFmt w:val="decimal"/>
      <w:lvlText w:val="%1.%2.%3.%4.%5.%6.%7.%8.%9"/>
      <w:lvlJc w:val="left"/>
      <w:pPr>
        <w:ind w:left="5208" w:firstLine="3407"/>
      </w:pPr>
    </w:lvl>
  </w:abstractNum>
  <w:abstractNum w:abstractNumId="2">
    <w:nsid w:val="3C1A7500"/>
    <w:multiLevelType w:val="multilevel"/>
    <w:tmpl w:val="3FA4EA7C"/>
    <w:lvl w:ilvl="0">
      <w:start w:val="1"/>
      <w:numFmt w:val="lowerLetter"/>
      <w:lvlText w:val="%1)"/>
      <w:lvlJc w:val="left"/>
      <w:pPr>
        <w:ind w:left="780" w:firstLine="420"/>
      </w:pPr>
    </w:lvl>
    <w:lvl w:ilvl="1">
      <w:start w:val="1"/>
      <w:numFmt w:val="lowerLetter"/>
      <w:lvlText w:val="%2."/>
      <w:lvlJc w:val="left"/>
      <w:pPr>
        <w:ind w:left="1500" w:firstLine="11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3">
    <w:nsid w:val="443C7821"/>
    <w:multiLevelType w:val="multilevel"/>
    <w:tmpl w:val="9F949CBA"/>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67196ED2"/>
    <w:multiLevelType w:val="multilevel"/>
    <w:tmpl w:val="5AF4DBB2"/>
    <w:lvl w:ilvl="0">
      <w:start w:val="2"/>
      <w:numFmt w:val="decimal"/>
      <w:lvlText w:val="%1"/>
      <w:lvlJc w:val="left"/>
      <w:pPr>
        <w:ind w:left="360" w:firstLine="0"/>
      </w:pPr>
    </w:lvl>
    <w:lvl w:ilvl="1">
      <w:start w:val="1"/>
      <w:numFmt w:val="decimal"/>
      <w:lvlText w:val="%1.%2"/>
      <w:lvlJc w:val="left"/>
      <w:pPr>
        <w:ind w:left="1069" w:firstLine="709"/>
      </w:pPr>
    </w:lvl>
    <w:lvl w:ilvl="2">
      <w:start w:val="1"/>
      <w:numFmt w:val="decimal"/>
      <w:lvlText w:val="%1.%2.%3"/>
      <w:lvlJc w:val="left"/>
      <w:pPr>
        <w:ind w:left="2138" w:firstLine="1418"/>
      </w:pPr>
    </w:lvl>
    <w:lvl w:ilvl="3">
      <w:start w:val="1"/>
      <w:numFmt w:val="decimal"/>
      <w:lvlText w:val="%1.%2.%3.%4"/>
      <w:lvlJc w:val="left"/>
      <w:pPr>
        <w:ind w:left="2847" w:firstLine="2127"/>
      </w:pPr>
    </w:lvl>
    <w:lvl w:ilvl="4">
      <w:start w:val="1"/>
      <w:numFmt w:val="decimal"/>
      <w:lvlText w:val="%1.%2.%3.%4.%5"/>
      <w:lvlJc w:val="left"/>
      <w:pPr>
        <w:ind w:left="3916" w:firstLine="2836"/>
      </w:pPr>
    </w:lvl>
    <w:lvl w:ilvl="5">
      <w:start w:val="1"/>
      <w:numFmt w:val="decimal"/>
      <w:lvlText w:val="%1.%2.%3.%4.%5.%6"/>
      <w:lvlJc w:val="left"/>
      <w:pPr>
        <w:ind w:left="4625" w:firstLine="3545"/>
      </w:pPr>
    </w:lvl>
    <w:lvl w:ilvl="6">
      <w:start w:val="1"/>
      <w:numFmt w:val="decimal"/>
      <w:lvlText w:val="%1.%2.%3.%4.%5.%6.%7"/>
      <w:lvlJc w:val="left"/>
      <w:pPr>
        <w:ind w:left="5694" w:firstLine="4254"/>
      </w:pPr>
    </w:lvl>
    <w:lvl w:ilvl="7">
      <w:start w:val="1"/>
      <w:numFmt w:val="decimal"/>
      <w:lvlText w:val="%1.%2.%3.%4.%5.%6.%7.%8"/>
      <w:lvlJc w:val="left"/>
      <w:pPr>
        <w:ind w:left="6403" w:firstLine="4963"/>
      </w:pPr>
    </w:lvl>
    <w:lvl w:ilvl="8">
      <w:start w:val="1"/>
      <w:numFmt w:val="decimal"/>
      <w:lvlText w:val="%1.%2.%3.%4.%5.%6.%7.%8.%9"/>
      <w:lvlJc w:val="left"/>
      <w:pPr>
        <w:ind w:left="7472" w:firstLine="5672"/>
      </w:pPr>
    </w:lvl>
  </w:abstractNum>
  <w:abstractNum w:abstractNumId="5">
    <w:nsid w:val="70AB20BB"/>
    <w:multiLevelType w:val="multilevel"/>
    <w:tmpl w:val="B2FE34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70FA6C19"/>
    <w:multiLevelType w:val="hybridMultilevel"/>
    <w:tmpl w:val="AA8EBAA0"/>
    <w:lvl w:ilvl="0" w:tplc="21DC43E6">
      <w:start w:val="1"/>
      <w:numFmt w:val="lowerLetter"/>
      <w:lvlText w:val="%1)"/>
      <w:lvlJc w:val="left"/>
      <w:pPr>
        <w:ind w:left="944" w:hanging="360"/>
      </w:pPr>
      <w:rPr>
        <w:rFonts w:hint="default"/>
        <w:i w:val="0"/>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7">
    <w:nsid w:val="75B73424"/>
    <w:multiLevelType w:val="multilevel"/>
    <w:tmpl w:val="050282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4"/>
  </w:num>
  <w:num w:numId="4">
    <w:abstractNumId w:val="5"/>
  </w:num>
  <w:num w:numId="5">
    <w:abstractNumId w:val="7"/>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11395E"/>
    <w:rsid w:val="00033C25"/>
    <w:rsid w:val="0005413D"/>
    <w:rsid w:val="0009091A"/>
    <w:rsid w:val="000928B9"/>
    <w:rsid w:val="000A5CFC"/>
    <w:rsid w:val="000C0EB1"/>
    <w:rsid w:val="000D1268"/>
    <w:rsid w:val="00101BA8"/>
    <w:rsid w:val="0011395E"/>
    <w:rsid w:val="0011431A"/>
    <w:rsid w:val="00115710"/>
    <w:rsid w:val="00153ED8"/>
    <w:rsid w:val="00167510"/>
    <w:rsid w:val="001705CA"/>
    <w:rsid w:val="001715E2"/>
    <w:rsid w:val="001726B6"/>
    <w:rsid w:val="00172DE2"/>
    <w:rsid w:val="00177601"/>
    <w:rsid w:val="00197F33"/>
    <w:rsid w:val="001C0D9D"/>
    <w:rsid w:val="001E7363"/>
    <w:rsid w:val="001F135C"/>
    <w:rsid w:val="00207D5D"/>
    <w:rsid w:val="00232420"/>
    <w:rsid w:val="00240234"/>
    <w:rsid w:val="002423DC"/>
    <w:rsid w:val="00243977"/>
    <w:rsid w:val="00262138"/>
    <w:rsid w:val="00280C49"/>
    <w:rsid w:val="00290C8D"/>
    <w:rsid w:val="002B2690"/>
    <w:rsid w:val="00315C2E"/>
    <w:rsid w:val="00342D7A"/>
    <w:rsid w:val="00351E68"/>
    <w:rsid w:val="00354BD5"/>
    <w:rsid w:val="00373C0C"/>
    <w:rsid w:val="0039324A"/>
    <w:rsid w:val="003E2C7B"/>
    <w:rsid w:val="00437CC0"/>
    <w:rsid w:val="00454891"/>
    <w:rsid w:val="0047508C"/>
    <w:rsid w:val="00497A0B"/>
    <w:rsid w:val="00501A66"/>
    <w:rsid w:val="00511186"/>
    <w:rsid w:val="005415DF"/>
    <w:rsid w:val="005479B9"/>
    <w:rsid w:val="00555B10"/>
    <w:rsid w:val="00562613"/>
    <w:rsid w:val="00565A00"/>
    <w:rsid w:val="00576972"/>
    <w:rsid w:val="00583EF2"/>
    <w:rsid w:val="005A0DBE"/>
    <w:rsid w:val="005C131F"/>
    <w:rsid w:val="005C5FCD"/>
    <w:rsid w:val="00615E54"/>
    <w:rsid w:val="00640386"/>
    <w:rsid w:val="006C4DF6"/>
    <w:rsid w:val="006D09E0"/>
    <w:rsid w:val="006E7546"/>
    <w:rsid w:val="00704300"/>
    <w:rsid w:val="00731B8D"/>
    <w:rsid w:val="007630D8"/>
    <w:rsid w:val="007660F8"/>
    <w:rsid w:val="00782273"/>
    <w:rsid w:val="007977D3"/>
    <w:rsid w:val="007A7202"/>
    <w:rsid w:val="007B259C"/>
    <w:rsid w:val="007C0209"/>
    <w:rsid w:val="007C596E"/>
    <w:rsid w:val="007E1C29"/>
    <w:rsid w:val="00827A1A"/>
    <w:rsid w:val="00843109"/>
    <w:rsid w:val="00852212"/>
    <w:rsid w:val="00867EEC"/>
    <w:rsid w:val="008778AF"/>
    <w:rsid w:val="00885E81"/>
    <w:rsid w:val="008B4876"/>
    <w:rsid w:val="008C1268"/>
    <w:rsid w:val="008C62E8"/>
    <w:rsid w:val="00947D11"/>
    <w:rsid w:val="00965CFE"/>
    <w:rsid w:val="0097105E"/>
    <w:rsid w:val="009D1727"/>
    <w:rsid w:val="009D337B"/>
    <w:rsid w:val="009E531F"/>
    <w:rsid w:val="009F03CF"/>
    <w:rsid w:val="009F3D62"/>
    <w:rsid w:val="00A116F2"/>
    <w:rsid w:val="00A56BE2"/>
    <w:rsid w:val="00AA0959"/>
    <w:rsid w:val="00AC1CCD"/>
    <w:rsid w:val="00AD2DE3"/>
    <w:rsid w:val="00AD2E03"/>
    <w:rsid w:val="00B51F7F"/>
    <w:rsid w:val="00B72EDE"/>
    <w:rsid w:val="00B94EB9"/>
    <w:rsid w:val="00BB0118"/>
    <w:rsid w:val="00BC4838"/>
    <w:rsid w:val="00BD4E6F"/>
    <w:rsid w:val="00BE0C40"/>
    <w:rsid w:val="00BE63BE"/>
    <w:rsid w:val="00C06BA2"/>
    <w:rsid w:val="00C146B3"/>
    <w:rsid w:val="00C23104"/>
    <w:rsid w:val="00C566A8"/>
    <w:rsid w:val="00C5725E"/>
    <w:rsid w:val="00C672F5"/>
    <w:rsid w:val="00C75FCF"/>
    <w:rsid w:val="00C8465D"/>
    <w:rsid w:val="00C924A0"/>
    <w:rsid w:val="00CC1F7B"/>
    <w:rsid w:val="00CF4A5D"/>
    <w:rsid w:val="00D66013"/>
    <w:rsid w:val="00D7792E"/>
    <w:rsid w:val="00E21049"/>
    <w:rsid w:val="00E40589"/>
    <w:rsid w:val="00F01CBE"/>
    <w:rsid w:val="00F30844"/>
    <w:rsid w:val="00F437B4"/>
    <w:rsid w:val="00F44715"/>
    <w:rsid w:val="00F74A2C"/>
    <w:rsid w:val="00FF075B"/>
    <w:rsid w:val="00FF3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2E"/>
  </w:style>
  <w:style w:type="paragraph" w:styleId="Heading1">
    <w:name w:val="heading 1"/>
    <w:basedOn w:val="1"/>
    <w:next w:val="1"/>
    <w:rsid w:val="0011395E"/>
    <w:pPr>
      <w:keepNext/>
      <w:keepLines/>
      <w:spacing w:before="480" w:after="120"/>
      <w:contextualSpacing/>
      <w:outlineLvl w:val="0"/>
    </w:pPr>
    <w:rPr>
      <w:b/>
      <w:sz w:val="48"/>
    </w:rPr>
  </w:style>
  <w:style w:type="paragraph" w:styleId="Heading2">
    <w:name w:val="heading 2"/>
    <w:basedOn w:val="1"/>
    <w:next w:val="1"/>
    <w:rsid w:val="0011395E"/>
    <w:pPr>
      <w:keepNext/>
      <w:keepLines/>
      <w:spacing w:before="240" w:after="60"/>
      <w:outlineLvl w:val="1"/>
    </w:pPr>
    <w:rPr>
      <w:rFonts w:ascii="Arial" w:eastAsia="Arial" w:hAnsi="Arial" w:cs="Arial"/>
      <w:b/>
      <w:i/>
      <w:sz w:val="28"/>
    </w:rPr>
  </w:style>
  <w:style w:type="paragraph" w:styleId="Heading3">
    <w:name w:val="heading 3"/>
    <w:basedOn w:val="1"/>
    <w:next w:val="1"/>
    <w:rsid w:val="0011395E"/>
    <w:pPr>
      <w:keepNext/>
      <w:keepLines/>
      <w:jc w:val="center"/>
      <w:outlineLvl w:val="2"/>
    </w:pPr>
    <w:rPr>
      <w:b/>
    </w:rPr>
  </w:style>
  <w:style w:type="paragraph" w:styleId="Heading4">
    <w:name w:val="heading 4"/>
    <w:basedOn w:val="1"/>
    <w:next w:val="1"/>
    <w:rsid w:val="0011395E"/>
    <w:pPr>
      <w:keepNext/>
      <w:keepLines/>
      <w:spacing w:before="240" w:after="40"/>
      <w:contextualSpacing/>
      <w:outlineLvl w:val="3"/>
    </w:pPr>
    <w:rPr>
      <w:b/>
    </w:rPr>
  </w:style>
  <w:style w:type="paragraph" w:styleId="Heading5">
    <w:name w:val="heading 5"/>
    <w:basedOn w:val="1"/>
    <w:next w:val="1"/>
    <w:rsid w:val="0011395E"/>
    <w:pPr>
      <w:keepNext/>
      <w:keepLines/>
      <w:spacing w:before="220" w:after="40"/>
      <w:contextualSpacing/>
      <w:outlineLvl w:val="4"/>
    </w:pPr>
    <w:rPr>
      <w:b/>
      <w:sz w:val="22"/>
    </w:rPr>
  </w:style>
  <w:style w:type="paragraph" w:styleId="Heading6">
    <w:name w:val="heading 6"/>
    <w:basedOn w:val="1"/>
    <w:next w:val="1"/>
    <w:rsid w:val="0011395E"/>
    <w:pPr>
      <w:keepNext/>
      <w:keepLines/>
      <w:jc w:val="both"/>
      <w:outlineLvl w:val="5"/>
    </w:pPr>
    <w:rPr>
      <w:rFonts w:ascii="Arial" w:eastAsia="Arial" w:hAnsi="Arial" w:cs="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11395E"/>
  </w:style>
  <w:style w:type="table" w:customStyle="1" w:styleId="TableNormal1">
    <w:name w:val="Table Normal1"/>
    <w:rsid w:val="0011395E"/>
    <w:tblPr>
      <w:tblCellMar>
        <w:top w:w="0" w:type="dxa"/>
        <w:left w:w="0" w:type="dxa"/>
        <w:bottom w:w="0" w:type="dxa"/>
        <w:right w:w="0" w:type="dxa"/>
      </w:tblCellMar>
    </w:tblPr>
  </w:style>
  <w:style w:type="paragraph" w:styleId="Title">
    <w:name w:val="Title"/>
    <w:basedOn w:val="1"/>
    <w:next w:val="1"/>
    <w:link w:val="TitleChar"/>
    <w:qFormat/>
    <w:rsid w:val="0011395E"/>
    <w:pPr>
      <w:keepNext/>
      <w:keepLines/>
      <w:jc w:val="center"/>
    </w:pPr>
    <w:rPr>
      <w:b/>
      <w:sz w:val="22"/>
    </w:rPr>
  </w:style>
  <w:style w:type="paragraph" w:styleId="Subtitle">
    <w:name w:val="Subtitle"/>
    <w:basedOn w:val="1"/>
    <w:next w:val="1"/>
    <w:rsid w:val="0011395E"/>
    <w:pPr>
      <w:keepNext/>
      <w:keepLines/>
      <w:spacing w:before="360" w:after="80"/>
      <w:contextualSpacing/>
    </w:pPr>
    <w:rPr>
      <w:rFonts w:ascii="Georgia" w:eastAsia="Georgia" w:hAnsi="Georgia" w:cs="Georgia"/>
      <w:i/>
      <w:color w:val="666666"/>
      <w:sz w:val="48"/>
    </w:rPr>
  </w:style>
  <w:style w:type="table" w:customStyle="1" w:styleId="a">
    <w:basedOn w:val="TableNormal1"/>
    <w:rsid w:val="0011395E"/>
    <w:tblPr>
      <w:tblStyleRowBandSize w:val="1"/>
      <w:tblStyleColBandSize w:val="1"/>
      <w:tblCellMar>
        <w:top w:w="0" w:type="dxa"/>
        <w:left w:w="115" w:type="dxa"/>
        <w:bottom w:w="0" w:type="dxa"/>
        <w:right w:w="115" w:type="dxa"/>
      </w:tblCellMar>
    </w:tblPr>
  </w:style>
  <w:style w:type="table" w:customStyle="1" w:styleId="a0">
    <w:basedOn w:val="TableNormal1"/>
    <w:rsid w:val="0011395E"/>
    <w:tblPr>
      <w:tblStyleRowBandSize w:val="1"/>
      <w:tblStyleColBandSize w:val="1"/>
      <w:tblCellMar>
        <w:top w:w="0" w:type="dxa"/>
        <w:left w:w="115" w:type="dxa"/>
        <w:bottom w:w="0" w:type="dxa"/>
        <w:right w:w="115" w:type="dxa"/>
      </w:tblCellMar>
    </w:tblPr>
  </w:style>
  <w:style w:type="table" w:customStyle="1" w:styleId="a1">
    <w:basedOn w:val="TableNormal1"/>
    <w:rsid w:val="0011395E"/>
    <w:tblPr>
      <w:tblStyleRowBandSize w:val="1"/>
      <w:tblStyleColBandSize w:val="1"/>
      <w:tblCellMar>
        <w:top w:w="0" w:type="dxa"/>
        <w:left w:w="115" w:type="dxa"/>
        <w:bottom w:w="0" w:type="dxa"/>
        <w:right w:w="115" w:type="dxa"/>
      </w:tblCellMar>
    </w:tblPr>
  </w:style>
  <w:style w:type="table" w:customStyle="1" w:styleId="a2">
    <w:basedOn w:val="TableNormal1"/>
    <w:rsid w:val="0011395E"/>
    <w:tblPr>
      <w:tblStyleRowBandSize w:val="1"/>
      <w:tblStyleColBandSize w:val="1"/>
      <w:tblCellMar>
        <w:top w:w="0" w:type="dxa"/>
        <w:left w:w="115" w:type="dxa"/>
        <w:bottom w:w="0" w:type="dxa"/>
        <w:right w:w="115" w:type="dxa"/>
      </w:tblCellMar>
    </w:tblPr>
  </w:style>
  <w:style w:type="table" w:customStyle="1" w:styleId="a3">
    <w:basedOn w:val="TableNormal1"/>
    <w:rsid w:val="0011395E"/>
    <w:tblPr>
      <w:tblStyleRowBandSize w:val="1"/>
      <w:tblStyleColBandSize w:val="1"/>
      <w:tblCellMar>
        <w:top w:w="0" w:type="dxa"/>
        <w:left w:w="115" w:type="dxa"/>
        <w:bottom w:w="0" w:type="dxa"/>
        <w:right w:w="115" w:type="dxa"/>
      </w:tblCellMar>
    </w:tblPr>
  </w:style>
  <w:style w:type="table" w:customStyle="1" w:styleId="a4">
    <w:basedOn w:val="TableNormal1"/>
    <w:rsid w:val="0011395E"/>
    <w:tblPr>
      <w:tblStyleRowBandSize w:val="1"/>
      <w:tblStyleColBandSize w:val="1"/>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sid w:val="0011395E"/>
    <w:rPr>
      <w:sz w:val="20"/>
    </w:rPr>
  </w:style>
  <w:style w:type="character" w:customStyle="1" w:styleId="CommentTextChar">
    <w:name w:val="Comment Text Char"/>
    <w:basedOn w:val="DefaultParagraphFont"/>
    <w:link w:val="CommentText"/>
    <w:uiPriority w:val="99"/>
    <w:semiHidden/>
    <w:rsid w:val="0011395E"/>
    <w:rPr>
      <w:sz w:val="20"/>
    </w:rPr>
  </w:style>
  <w:style w:type="character" w:styleId="CommentReference">
    <w:name w:val="annotation reference"/>
    <w:basedOn w:val="DefaultParagraphFont"/>
    <w:uiPriority w:val="99"/>
    <w:semiHidden/>
    <w:unhideWhenUsed/>
    <w:rsid w:val="0011395E"/>
    <w:rPr>
      <w:sz w:val="16"/>
      <w:szCs w:val="16"/>
    </w:rPr>
  </w:style>
  <w:style w:type="paragraph" w:styleId="BalloonText">
    <w:name w:val="Balloon Text"/>
    <w:basedOn w:val="Normal"/>
    <w:link w:val="BalloonTextChar"/>
    <w:uiPriority w:val="99"/>
    <w:semiHidden/>
    <w:unhideWhenUsed/>
    <w:rsid w:val="00843109"/>
    <w:rPr>
      <w:rFonts w:ascii="Tahoma" w:hAnsi="Tahoma" w:cs="Tahoma"/>
      <w:sz w:val="16"/>
      <w:szCs w:val="16"/>
    </w:rPr>
  </w:style>
  <w:style w:type="character" w:customStyle="1" w:styleId="BalloonTextChar">
    <w:name w:val="Balloon Text Char"/>
    <w:basedOn w:val="DefaultParagraphFont"/>
    <w:link w:val="BalloonText"/>
    <w:uiPriority w:val="99"/>
    <w:semiHidden/>
    <w:rsid w:val="00843109"/>
    <w:rPr>
      <w:rFonts w:ascii="Tahoma" w:hAnsi="Tahoma" w:cs="Tahoma"/>
      <w:sz w:val="16"/>
      <w:szCs w:val="16"/>
    </w:rPr>
  </w:style>
  <w:style w:type="table" w:styleId="TableGrid">
    <w:name w:val="Table Grid"/>
    <w:basedOn w:val="TableNormal"/>
    <w:uiPriority w:val="39"/>
    <w:rsid w:val="00843109"/>
    <w:rPr>
      <w:rFonts w:asciiTheme="minorHAnsi" w:eastAsiaTheme="minorHAnsi" w:hAnsiTheme="minorHAnsi" w:cstheme="minorBidi"/>
      <w:color w:val="auto"/>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3E2C7B"/>
    <w:pPr>
      <w:spacing w:after="120"/>
      <w:ind w:left="283"/>
    </w:pPr>
    <w:rPr>
      <w:color w:val="auto"/>
      <w:sz w:val="16"/>
      <w:szCs w:val="16"/>
      <w:lang w:val="ro-RO" w:eastAsia="en-US"/>
    </w:rPr>
  </w:style>
  <w:style w:type="character" w:customStyle="1" w:styleId="BodyTextIndent3Char">
    <w:name w:val="Body Text Indent 3 Char"/>
    <w:basedOn w:val="DefaultParagraphFont"/>
    <w:link w:val="BodyTextIndent3"/>
    <w:uiPriority w:val="99"/>
    <w:semiHidden/>
    <w:rsid w:val="003E2C7B"/>
    <w:rPr>
      <w:color w:val="auto"/>
      <w:sz w:val="16"/>
      <w:szCs w:val="16"/>
      <w:lang w:val="ro-RO" w:eastAsia="en-US"/>
    </w:rPr>
  </w:style>
  <w:style w:type="paragraph" w:styleId="BodyText3">
    <w:name w:val="Body Text 3"/>
    <w:basedOn w:val="Normal"/>
    <w:link w:val="BodyText3Char"/>
    <w:uiPriority w:val="99"/>
    <w:semiHidden/>
    <w:unhideWhenUsed/>
    <w:rsid w:val="003E2C7B"/>
    <w:pPr>
      <w:spacing w:after="120"/>
    </w:pPr>
    <w:rPr>
      <w:color w:val="auto"/>
      <w:sz w:val="16"/>
      <w:szCs w:val="16"/>
      <w:lang w:val="ro-RO" w:eastAsia="en-US"/>
    </w:rPr>
  </w:style>
  <w:style w:type="character" w:customStyle="1" w:styleId="BodyText3Char">
    <w:name w:val="Body Text 3 Char"/>
    <w:basedOn w:val="DefaultParagraphFont"/>
    <w:link w:val="BodyText3"/>
    <w:uiPriority w:val="99"/>
    <w:semiHidden/>
    <w:rsid w:val="003E2C7B"/>
    <w:rPr>
      <w:color w:val="auto"/>
      <w:sz w:val="16"/>
      <w:szCs w:val="16"/>
      <w:lang w:val="ro-RO" w:eastAsia="en-US"/>
    </w:rPr>
  </w:style>
  <w:style w:type="paragraph" w:styleId="ListParagraph">
    <w:name w:val="List Paragraph"/>
    <w:basedOn w:val="Normal"/>
    <w:uiPriority w:val="34"/>
    <w:qFormat/>
    <w:rsid w:val="005A0DBE"/>
    <w:pPr>
      <w:ind w:left="720"/>
      <w:contextualSpacing/>
    </w:pPr>
    <w:rPr>
      <w:color w:val="auto"/>
      <w:szCs w:val="24"/>
      <w:lang w:val="ro-RO" w:eastAsia="en-US"/>
    </w:rPr>
  </w:style>
  <w:style w:type="paragraph" w:styleId="Header">
    <w:name w:val="header"/>
    <w:basedOn w:val="Normal"/>
    <w:link w:val="HeaderChar"/>
    <w:uiPriority w:val="99"/>
    <w:unhideWhenUsed/>
    <w:rsid w:val="00F44715"/>
    <w:pPr>
      <w:tabs>
        <w:tab w:val="center" w:pos="4677"/>
        <w:tab w:val="right" w:pos="9355"/>
      </w:tabs>
    </w:pPr>
  </w:style>
  <w:style w:type="character" w:customStyle="1" w:styleId="HeaderChar">
    <w:name w:val="Header Char"/>
    <w:basedOn w:val="DefaultParagraphFont"/>
    <w:link w:val="Header"/>
    <w:uiPriority w:val="99"/>
    <w:rsid w:val="00F44715"/>
  </w:style>
  <w:style w:type="paragraph" w:styleId="Footer">
    <w:name w:val="footer"/>
    <w:basedOn w:val="Normal"/>
    <w:link w:val="FooterChar"/>
    <w:uiPriority w:val="99"/>
    <w:unhideWhenUsed/>
    <w:rsid w:val="00F44715"/>
    <w:pPr>
      <w:tabs>
        <w:tab w:val="center" w:pos="4677"/>
        <w:tab w:val="right" w:pos="9355"/>
      </w:tabs>
    </w:pPr>
  </w:style>
  <w:style w:type="character" w:customStyle="1" w:styleId="FooterChar">
    <w:name w:val="Footer Char"/>
    <w:basedOn w:val="DefaultParagraphFont"/>
    <w:link w:val="Footer"/>
    <w:uiPriority w:val="99"/>
    <w:rsid w:val="00F44715"/>
  </w:style>
  <w:style w:type="paragraph" w:styleId="FootnoteText">
    <w:name w:val="footnote text"/>
    <w:basedOn w:val="Normal"/>
    <w:link w:val="FootnoteTextChar"/>
    <w:uiPriority w:val="99"/>
    <w:semiHidden/>
    <w:unhideWhenUsed/>
    <w:rsid w:val="00E40589"/>
    <w:pPr>
      <w:spacing w:after="200" w:line="276" w:lineRule="auto"/>
    </w:pPr>
    <w:rPr>
      <w:rFonts w:ascii="Calibri" w:eastAsia="Calibri" w:hAnsi="Calibri"/>
      <w:color w:val="auto"/>
      <w:sz w:val="20"/>
      <w:lang w:eastAsia="en-US"/>
    </w:rPr>
  </w:style>
  <w:style w:type="character" w:customStyle="1" w:styleId="FootnoteTextChar">
    <w:name w:val="Footnote Text Char"/>
    <w:basedOn w:val="DefaultParagraphFont"/>
    <w:link w:val="FootnoteText"/>
    <w:uiPriority w:val="99"/>
    <w:semiHidden/>
    <w:rsid w:val="00E40589"/>
    <w:rPr>
      <w:rFonts w:ascii="Calibri" w:eastAsia="Calibri" w:hAnsi="Calibri"/>
      <w:color w:val="auto"/>
      <w:sz w:val="20"/>
      <w:lang w:eastAsia="en-US"/>
    </w:rPr>
  </w:style>
  <w:style w:type="character" w:styleId="FootnoteReference">
    <w:name w:val="footnote reference"/>
    <w:uiPriority w:val="99"/>
    <w:semiHidden/>
    <w:unhideWhenUsed/>
    <w:rsid w:val="00E40589"/>
    <w:rPr>
      <w:vertAlign w:val="superscript"/>
    </w:rPr>
  </w:style>
  <w:style w:type="character" w:customStyle="1" w:styleId="TitleChar">
    <w:name w:val="Title Char"/>
    <w:basedOn w:val="DefaultParagraphFont"/>
    <w:link w:val="Title"/>
    <w:rsid w:val="005415DF"/>
    <w:rPr>
      <w:b/>
      <w:sz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1893</Words>
  <Characters>10796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Colaborator</cp:lastModifiedBy>
  <cp:revision>6</cp:revision>
  <cp:lastPrinted>2015-05-25T06:33:00Z</cp:lastPrinted>
  <dcterms:created xsi:type="dcterms:W3CDTF">2016-02-17T06:53:00Z</dcterms:created>
  <dcterms:modified xsi:type="dcterms:W3CDTF">2016-05-12T05:58:00Z</dcterms:modified>
</cp:coreProperties>
</file>